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834E0" w14:textId="77777777" w:rsidR="00037DB3" w:rsidRDefault="00037DB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62A170DB" w14:textId="77777777" w:rsidR="00037DB3" w:rsidRDefault="00037DB3">
      <w:pPr>
        <w:pStyle w:val="ConsPlusNormal"/>
        <w:jc w:val="both"/>
        <w:outlineLvl w:val="0"/>
      </w:pPr>
    </w:p>
    <w:p w14:paraId="66736895" w14:textId="77777777" w:rsidR="00037DB3" w:rsidRDefault="00037DB3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748012F6" w14:textId="77777777" w:rsidR="00037DB3" w:rsidRDefault="00037DB3">
      <w:pPr>
        <w:pStyle w:val="ConsPlusTitle"/>
        <w:jc w:val="center"/>
      </w:pPr>
    </w:p>
    <w:p w14:paraId="70646AB7" w14:textId="77777777" w:rsidR="00037DB3" w:rsidRDefault="00037DB3">
      <w:pPr>
        <w:pStyle w:val="ConsPlusTitle"/>
        <w:jc w:val="center"/>
      </w:pPr>
      <w:r>
        <w:t>ПОСТАНОВЛЕНИЕ</w:t>
      </w:r>
    </w:p>
    <w:p w14:paraId="575ED85A" w14:textId="77777777" w:rsidR="00037DB3" w:rsidRDefault="00037DB3">
      <w:pPr>
        <w:pStyle w:val="ConsPlusTitle"/>
        <w:jc w:val="center"/>
      </w:pPr>
      <w:r>
        <w:t>от 15 ноября 2014 г. N 1209</w:t>
      </w:r>
    </w:p>
    <w:p w14:paraId="6C9EE7DC" w14:textId="77777777" w:rsidR="00037DB3" w:rsidRDefault="00037DB3">
      <w:pPr>
        <w:pStyle w:val="ConsPlusTitle"/>
        <w:jc w:val="center"/>
      </w:pPr>
    </w:p>
    <w:p w14:paraId="2731C3BB" w14:textId="77777777" w:rsidR="00037DB3" w:rsidRDefault="00037DB3">
      <w:pPr>
        <w:pStyle w:val="ConsPlusTitle"/>
        <w:jc w:val="center"/>
      </w:pPr>
      <w:r>
        <w:t>О СПЕЦИАЛЬНЫХ СРЕДСТВАХ, ЭЛЕКТРОШОКОВЫХ УСТРОЙСТВАХ</w:t>
      </w:r>
    </w:p>
    <w:p w14:paraId="3B2EAA7C" w14:textId="77777777" w:rsidR="00037DB3" w:rsidRDefault="00037DB3">
      <w:pPr>
        <w:pStyle w:val="ConsPlusTitle"/>
        <w:jc w:val="center"/>
      </w:pPr>
      <w:r>
        <w:t>И ИСКРОВЫХ РАЗРЯДНИКАХ, ВИДАХ, ТИПАХ И МОДЕЛЯХ СЛУЖЕБНОГО</w:t>
      </w:r>
    </w:p>
    <w:p w14:paraId="084F30D1" w14:textId="77777777" w:rsidR="00037DB3" w:rsidRDefault="00037DB3">
      <w:pPr>
        <w:pStyle w:val="ConsPlusTitle"/>
        <w:jc w:val="center"/>
      </w:pPr>
      <w:r>
        <w:t>ОГНЕСТРЕЛЬНОГО ОРУЖИЯ, ПАТРОНОВ К НЕМУ И НОРМАХ ОБЕСПЕЧЕНИЯ</w:t>
      </w:r>
    </w:p>
    <w:p w14:paraId="61106644" w14:textId="77777777" w:rsidR="00037DB3" w:rsidRDefault="00037DB3">
      <w:pPr>
        <w:pStyle w:val="ConsPlusTitle"/>
        <w:jc w:val="center"/>
      </w:pPr>
      <w:r>
        <w:t>ИМИ РАБОТНИКОВ ПОДРАЗДЕЛЕНИЙ ТРАНСПОРТНОЙ БЕЗОПАСНОСТИ</w:t>
      </w:r>
    </w:p>
    <w:p w14:paraId="4D301C37" w14:textId="77777777" w:rsidR="00037DB3" w:rsidRDefault="00037DB3">
      <w:pPr>
        <w:pStyle w:val="ConsPlusTitle"/>
        <w:jc w:val="center"/>
      </w:pPr>
      <w:r>
        <w:t>И ОБ УТВЕРЖДЕНИИ ПРАВИЛ ПРИОБРЕТЕНИЯ, ХРАНЕНИЯ, НОШЕНИЯ,</w:t>
      </w:r>
    </w:p>
    <w:p w14:paraId="49B737D5" w14:textId="77777777" w:rsidR="00037DB3" w:rsidRDefault="00037DB3">
      <w:pPr>
        <w:pStyle w:val="ConsPlusTitle"/>
        <w:jc w:val="center"/>
      </w:pPr>
      <w:r>
        <w:t>УЧЕТА, РЕМОНТА И УНИЧТОЖЕНИЯ СПЕЦИАЛЬНЫХ СРЕДСТВ,</w:t>
      </w:r>
    </w:p>
    <w:p w14:paraId="14E5B5A8" w14:textId="77777777" w:rsidR="00037DB3" w:rsidRDefault="00037DB3">
      <w:pPr>
        <w:pStyle w:val="ConsPlusTitle"/>
        <w:jc w:val="center"/>
      </w:pPr>
      <w:r>
        <w:t>ЭЛЕКТРОШОКОВЫХ УСТРОЙСТВ И ИСКРОВЫХ РАЗРЯДНИКОВ,</w:t>
      </w:r>
    </w:p>
    <w:p w14:paraId="4B76A840" w14:textId="77777777" w:rsidR="00037DB3" w:rsidRDefault="00037DB3">
      <w:pPr>
        <w:pStyle w:val="ConsPlusTitle"/>
        <w:jc w:val="center"/>
      </w:pPr>
      <w:r>
        <w:t>ИСПОЛЬЗУЕМЫХ РАБОТНИКАМИ ПОДРАЗДЕЛЕНИЙ</w:t>
      </w:r>
    </w:p>
    <w:p w14:paraId="22217E43" w14:textId="77777777" w:rsidR="00037DB3" w:rsidRDefault="00037DB3">
      <w:pPr>
        <w:pStyle w:val="ConsPlusTitle"/>
        <w:jc w:val="center"/>
      </w:pPr>
      <w:r>
        <w:t>ТРАНСПОРТНОЙ БЕЗОПАСНОСТИ</w:t>
      </w:r>
    </w:p>
    <w:p w14:paraId="79F5901A" w14:textId="77777777" w:rsidR="00037DB3" w:rsidRDefault="00037D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37DB3" w14:paraId="152037AE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CA62563" w14:textId="77777777" w:rsidR="00037DB3" w:rsidRDefault="00037D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CF52F30" w14:textId="77777777" w:rsidR="00037DB3" w:rsidRDefault="00037DB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16.09.2020 N 1464)</w:t>
            </w:r>
          </w:p>
        </w:tc>
      </w:tr>
    </w:tbl>
    <w:p w14:paraId="1004CFC7" w14:textId="77777777" w:rsidR="00037DB3" w:rsidRDefault="00037DB3">
      <w:pPr>
        <w:pStyle w:val="ConsPlusNormal"/>
        <w:jc w:val="both"/>
      </w:pPr>
    </w:p>
    <w:p w14:paraId="23A3B64C" w14:textId="77777777" w:rsidR="00037DB3" w:rsidRDefault="00037DB3">
      <w:pPr>
        <w:pStyle w:val="ConsPlusNormal"/>
        <w:ind w:firstLine="540"/>
        <w:jc w:val="both"/>
      </w:pPr>
      <w:r>
        <w:t xml:space="preserve">В соответствии </w:t>
      </w:r>
      <w:hyperlink r:id="rId6" w:history="1">
        <w:r>
          <w:rPr>
            <w:color w:val="0000FF"/>
          </w:rPr>
          <w:t>со статьей 12.3</w:t>
        </w:r>
      </w:hyperlink>
      <w:r>
        <w:t xml:space="preserve"> Федерального закона "О транспортной безопасности" Правительство Российской Федерации постановляет:</w:t>
      </w:r>
    </w:p>
    <w:p w14:paraId="5A955381" w14:textId="77777777" w:rsidR="00037DB3" w:rsidRDefault="00037DB3">
      <w:pPr>
        <w:pStyle w:val="ConsPlusNormal"/>
        <w:spacing w:before="220"/>
        <w:ind w:firstLine="540"/>
        <w:jc w:val="both"/>
      </w:pPr>
      <w:bookmarkStart w:id="0" w:name="P19"/>
      <w:bookmarkEnd w:id="0"/>
      <w:r>
        <w:t>1. Утвердить прилагаемые:</w:t>
      </w:r>
    </w:p>
    <w:p w14:paraId="2DB16A29" w14:textId="77777777" w:rsidR="00037DB3" w:rsidRDefault="00037DB3">
      <w:pPr>
        <w:pStyle w:val="ConsPlusNormal"/>
        <w:spacing w:before="220"/>
        <w:ind w:firstLine="540"/>
        <w:jc w:val="both"/>
      </w:pPr>
      <w:hyperlink w:anchor="P43" w:history="1">
        <w:r>
          <w:rPr>
            <w:color w:val="0000FF"/>
          </w:rPr>
          <w:t>перечень</w:t>
        </w:r>
      </w:hyperlink>
      <w:r>
        <w:t xml:space="preserve"> специальных средств, электрошоковых устройств и искровых разрядников, видов, типов и моделей служебного огнестрельного оружия, патронов к нему и нормы обеспечения ими работников подразделений транспортной безопасности, являющихся аккредитованными для защиты объектов транспортной инфраструктуры и транспортных средств от актов незаконного вмешательства юридическими лицами;</w:t>
      </w:r>
    </w:p>
    <w:p w14:paraId="0A4268C3" w14:textId="77777777" w:rsidR="00037DB3" w:rsidRDefault="00037DB3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16.09.2020 N 1464)</w:t>
      </w:r>
    </w:p>
    <w:p w14:paraId="30B9A75B" w14:textId="77777777" w:rsidR="00037DB3" w:rsidRDefault="00037DB3">
      <w:pPr>
        <w:pStyle w:val="ConsPlusNormal"/>
        <w:spacing w:before="220"/>
        <w:ind w:firstLine="540"/>
        <w:jc w:val="both"/>
      </w:pPr>
      <w:hyperlink w:anchor="P149" w:history="1">
        <w:r>
          <w:rPr>
            <w:color w:val="0000FF"/>
          </w:rPr>
          <w:t>Правила</w:t>
        </w:r>
      </w:hyperlink>
      <w:r>
        <w:t xml:space="preserve"> приобретения, хранения, ношения, учета, ремонта и уничтожения специальных средств, электрошоковых устройств и искровых разрядников, используемых работниками подразделений транспортной безопасности.</w:t>
      </w:r>
    </w:p>
    <w:p w14:paraId="5D560F78" w14:textId="77777777" w:rsidR="00037DB3" w:rsidRDefault="00037DB3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16.09.2020 N 1464)</w:t>
      </w:r>
    </w:p>
    <w:p w14:paraId="499C5E63" w14:textId="77777777" w:rsidR="00037DB3" w:rsidRDefault="00037DB3">
      <w:pPr>
        <w:pStyle w:val="ConsPlusNormal"/>
        <w:spacing w:before="220"/>
        <w:ind w:firstLine="540"/>
        <w:jc w:val="both"/>
      </w:pPr>
      <w:r>
        <w:t>2. Установить, что:</w:t>
      </w:r>
    </w:p>
    <w:p w14:paraId="0EDDD61B" w14:textId="77777777" w:rsidR="00037DB3" w:rsidRDefault="00037DB3">
      <w:pPr>
        <w:pStyle w:val="ConsPlusNormal"/>
        <w:spacing w:before="220"/>
        <w:ind w:firstLine="540"/>
        <w:jc w:val="both"/>
      </w:pPr>
      <w:r>
        <w:t xml:space="preserve">специальные средства, виды, типы и модели служебного огнестрельного оружия, патроны к нему и нормы обеспечения ими работников подразделений транспортной безопасности, являющихся подразделениями ведомственной охраны федеральных органов исполнительной власти в области транспорта, определяются по </w:t>
      </w:r>
      <w:hyperlink r:id="rId9" w:history="1">
        <w:r>
          <w:rPr>
            <w:color w:val="0000FF"/>
          </w:rPr>
          <w:t>перечню</w:t>
        </w:r>
      </w:hyperlink>
      <w:r>
        <w:t xml:space="preserve"> специальных средств, видов, типов и моделей служебного огнестрельного оружия, патронов к нему и нормам обеспечения ими работников ведомственной охраны федеральных органов исполнительной власти, имеющих право на ее создание, утвержденному постановлением Правительства Российской Федерации от 30 декабря 1999 г. N 1436 "О специальных средствах и огнестрельном оружии, используемых ведомственной охраной";</w:t>
      </w:r>
    </w:p>
    <w:p w14:paraId="6F6B90FD" w14:textId="77777777" w:rsidR="00037DB3" w:rsidRDefault="00037DB3">
      <w:pPr>
        <w:pStyle w:val="ConsPlusNormal"/>
        <w:spacing w:before="220"/>
        <w:ind w:firstLine="540"/>
        <w:jc w:val="both"/>
      </w:pPr>
      <w:r>
        <w:t xml:space="preserve">искровые разрядники и нормы обеспечения ими работников подразделений транспортной безопасности, являющихся подразделениями ведомственной охраны федеральных органов исполнительной власти в области транспорта, определяются по </w:t>
      </w:r>
      <w:hyperlink w:anchor="P43" w:history="1">
        <w:r>
          <w:rPr>
            <w:color w:val="0000FF"/>
          </w:rPr>
          <w:t>перечню</w:t>
        </w:r>
      </w:hyperlink>
      <w:r>
        <w:t xml:space="preserve"> видов, типов и моделей служебного огнестрельного оружия, патронов к нему, специальных средств, электрошоковых </w:t>
      </w:r>
      <w:r>
        <w:lastRenderedPageBreak/>
        <w:t>устройств и искровых разрядников и нормам обеспечения ими работников подразделений транспортной безопасности, являющихся аккредитованными для защиты объектов транспортной инфраструктуры и транспортных средств от актов незаконного вмешательства юридическими лицами, утвержденных настоящим постановлением.</w:t>
      </w:r>
    </w:p>
    <w:p w14:paraId="0CA6292F" w14:textId="77777777" w:rsidR="00037DB3" w:rsidRDefault="00037DB3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16.09.2020 N 1464)</w:t>
      </w:r>
    </w:p>
    <w:p w14:paraId="5D869982" w14:textId="77777777" w:rsidR="00037DB3" w:rsidRDefault="00037DB3">
      <w:pPr>
        <w:pStyle w:val="ConsPlusNormal"/>
        <w:spacing w:before="220"/>
        <w:ind w:firstLine="540"/>
        <w:jc w:val="both"/>
      </w:pPr>
      <w:r>
        <w:t xml:space="preserve">3. Министерству транспорта Российской Федерации в течение 30 дней со дня вступления в силу настоящего постановления по согласованию с Министерством внутренних дел Российской Федерации принять акты, необходимые для реализации </w:t>
      </w:r>
      <w:hyperlink w:anchor="P149" w:history="1">
        <w:r>
          <w:rPr>
            <w:color w:val="0000FF"/>
          </w:rPr>
          <w:t>Правил</w:t>
        </w:r>
      </w:hyperlink>
      <w:r>
        <w:t xml:space="preserve">, предусмотренных </w:t>
      </w:r>
      <w:hyperlink w:anchor="P19" w:history="1">
        <w:r>
          <w:rPr>
            <w:color w:val="0000FF"/>
          </w:rPr>
          <w:t>пунктом 1</w:t>
        </w:r>
      </w:hyperlink>
      <w:r>
        <w:t xml:space="preserve"> настоящего постановления.</w:t>
      </w:r>
    </w:p>
    <w:p w14:paraId="0FBBFB3A" w14:textId="77777777" w:rsidR="00037DB3" w:rsidRDefault="00037DB3">
      <w:pPr>
        <w:pStyle w:val="ConsPlusNormal"/>
        <w:jc w:val="both"/>
      </w:pPr>
    </w:p>
    <w:p w14:paraId="39A1A23C" w14:textId="77777777" w:rsidR="00037DB3" w:rsidRDefault="00037DB3">
      <w:pPr>
        <w:pStyle w:val="ConsPlusNormal"/>
        <w:jc w:val="right"/>
      </w:pPr>
      <w:r>
        <w:t>Председатель Правительства</w:t>
      </w:r>
    </w:p>
    <w:p w14:paraId="08D99A30" w14:textId="77777777" w:rsidR="00037DB3" w:rsidRDefault="00037DB3">
      <w:pPr>
        <w:pStyle w:val="ConsPlusNormal"/>
        <w:jc w:val="right"/>
      </w:pPr>
      <w:r>
        <w:t>Российской Федерации</w:t>
      </w:r>
    </w:p>
    <w:p w14:paraId="1EFCD45E" w14:textId="77777777" w:rsidR="00037DB3" w:rsidRDefault="00037DB3">
      <w:pPr>
        <w:pStyle w:val="ConsPlusNormal"/>
        <w:jc w:val="right"/>
      </w:pPr>
      <w:r>
        <w:t>Д.МЕДВЕДЕВ</w:t>
      </w:r>
    </w:p>
    <w:p w14:paraId="646BE513" w14:textId="77777777" w:rsidR="00037DB3" w:rsidRDefault="00037DB3">
      <w:pPr>
        <w:pStyle w:val="ConsPlusNormal"/>
        <w:jc w:val="both"/>
      </w:pPr>
    </w:p>
    <w:p w14:paraId="1A3FFC52" w14:textId="77777777" w:rsidR="00037DB3" w:rsidRDefault="00037DB3">
      <w:pPr>
        <w:pStyle w:val="ConsPlusNormal"/>
        <w:jc w:val="both"/>
      </w:pPr>
    </w:p>
    <w:p w14:paraId="23BF9747" w14:textId="77777777" w:rsidR="00037DB3" w:rsidRDefault="00037DB3">
      <w:pPr>
        <w:pStyle w:val="ConsPlusNormal"/>
        <w:jc w:val="both"/>
      </w:pPr>
    </w:p>
    <w:p w14:paraId="081B4F32" w14:textId="77777777" w:rsidR="00037DB3" w:rsidRDefault="00037DB3">
      <w:pPr>
        <w:pStyle w:val="ConsPlusNormal"/>
        <w:jc w:val="both"/>
      </w:pPr>
    </w:p>
    <w:p w14:paraId="1AB9E0D2" w14:textId="77777777" w:rsidR="00037DB3" w:rsidRDefault="00037DB3">
      <w:pPr>
        <w:pStyle w:val="ConsPlusNormal"/>
        <w:jc w:val="both"/>
      </w:pPr>
    </w:p>
    <w:p w14:paraId="67F29FD8" w14:textId="77777777" w:rsidR="00037DB3" w:rsidRDefault="00037DB3">
      <w:pPr>
        <w:pStyle w:val="ConsPlusNormal"/>
        <w:jc w:val="right"/>
        <w:outlineLvl w:val="0"/>
      </w:pPr>
      <w:r>
        <w:t>Утверждены</w:t>
      </w:r>
    </w:p>
    <w:p w14:paraId="61EB0D37" w14:textId="77777777" w:rsidR="00037DB3" w:rsidRDefault="00037DB3">
      <w:pPr>
        <w:pStyle w:val="ConsPlusNormal"/>
        <w:jc w:val="right"/>
      </w:pPr>
      <w:r>
        <w:t>постановлением Правительства</w:t>
      </w:r>
    </w:p>
    <w:p w14:paraId="1166D877" w14:textId="77777777" w:rsidR="00037DB3" w:rsidRDefault="00037DB3">
      <w:pPr>
        <w:pStyle w:val="ConsPlusNormal"/>
        <w:jc w:val="right"/>
      </w:pPr>
      <w:r>
        <w:t>Российской Федерации</w:t>
      </w:r>
    </w:p>
    <w:p w14:paraId="318B0CC5" w14:textId="77777777" w:rsidR="00037DB3" w:rsidRDefault="00037DB3">
      <w:pPr>
        <w:pStyle w:val="ConsPlusNormal"/>
        <w:jc w:val="right"/>
      </w:pPr>
      <w:r>
        <w:t>от 15 ноября 2014 г. N 1209</w:t>
      </w:r>
    </w:p>
    <w:p w14:paraId="3E75BC9B" w14:textId="77777777" w:rsidR="00037DB3" w:rsidRDefault="00037DB3">
      <w:pPr>
        <w:pStyle w:val="ConsPlusNormal"/>
        <w:jc w:val="both"/>
      </w:pPr>
    </w:p>
    <w:p w14:paraId="45D15462" w14:textId="77777777" w:rsidR="00037DB3" w:rsidRDefault="00037DB3">
      <w:pPr>
        <w:pStyle w:val="ConsPlusTitle"/>
        <w:jc w:val="center"/>
      </w:pPr>
      <w:bookmarkStart w:id="1" w:name="P43"/>
      <w:bookmarkEnd w:id="1"/>
      <w:r>
        <w:t>ПЕРЕЧЕНЬ</w:t>
      </w:r>
    </w:p>
    <w:p w14:paraId="0A9F17C9" w14:textId="77777777" w:rsidR="00037DB3" w:rsidRDefault="00037DB3">
      <w:pPr>
        <w:pStyle w:val="ConsPlusTitle"/>
        <w:jc w:val="center"/>
      </w:pPr>
      <w:r>
        <w:t>СПЕЦИАЛЬНЫХ СРЕДСТВ, ЭЛЕКТРОШОКОВЫХ УСТРОЙСТВ</w:t>
      </w:r>
    </w:p>
    <w:p w14:paraId="146027E1" w14:textId="77777777" w:rsidR="00037DB3" w:rsidRDefault="00037DB3">
      <w:pPr>
        <w:pStyle w:val="ConsPlusTitle"/>
        <w:jc w:val="center"/>
      </w:pPr>
      <w:r>
        <w:t>И ИСКРОВЫХ РАЗРЯДНИКОВ, ВИДОВ, ТИПОВ И МОДЕЛЕЙ</w:t>
      </w:r>
    </w:p>
    <w:p w14:paraId="47E69C82" w14:textId="77777777" w:rsidR="00037DB3" w:rsidRDefault="00037DB3">
      <w:pPr>
        <w:pStyle w:val="ConsPlusTitle"/>
        <w:jc w:val="center"/>
      </w:pPr>
      <w:r>
        <w:t>СЛУЖЕБНОГО ОГНЕСТРЕЛЬНОГО ОРУЖИЯ, ПАТРОНОВ К НЕМУ И НОРМЫ</w:t>
      </w:r>
    </w:p>
    <w:p w14:paraId="750F02C9" w14:textId="77777777" w:rsidR="00037DB3" w:rsidRDefault="00037DB3">
      <w:pPr>
        <w:pStyle w:val="ConsPlusTitle"/>
        <w:jc w:val="center"/>
      </w:pPr>
      <w:r>
        <w:t>ОБЕСПЕЧЕНИЯ ИМИ РАБОТНИКОВ ПОДРАЗДЕЛЕНИЙ ТРАНСПОРТНОЙ</w:t>
      </w:r>
    </w:p>
    <w:p w14:paraId="5BEAD7DF" w14:textId="77777777" w:rsidR="00037DB3" w:rsidRDefault="00037DB3">
      <w:pPr>
        <w:pStyle w:val="ConsPlusTitle"/>
        <w:jc w:val="center"/>
      </w:pPr>
      <w:r>
        <w:t>БЕЗОПАСНОСТИ, ЯВЛЯЮЩИХСЯ АККРЕДИТОВАННЫМИ ДЛЯ ЗАЩИТЫ</w:t>
      </w:r>
    </w:p>
    <w:p w14:paraId="5B6873C8" w14:textId="77777777" w:rsidR="00037DB3" w:rsidRDefault="00037DB3">
      <w:pPr>
        <w:pStyle w:val="ConsPlusTitle"/>
        <w:jc w:val="center"/>
      </w:pPr>
      <w:r>
        <w:t>ОБЪЕКТОВ ТРАНСПОРТНОЙ ИНФРАСТРУКТУРЫ И ТРАНСПОРТНЫХ СРЕДСТВ</w:t>
      </w:r>
    </w:p>
    <w:p w14:paraId="512E9D77" w14:textId="77777777" w:rsidR="00037DB3" w:rsidRDefault="00037DB3">
      <w:pPr>
        <w:pStyle w:val="ConsPlusTitle"/>
        <w:jc w:val="center"/>
      </w:pPr>
      <w:r>
        <w:t>ОТ АКТОВ НЕЗАКОННОГО ВМЕШАТЕЛЬСТВА ЮРИДИЧЕСКИМИ ЛИЦАМИ</w:t>
      </w:r>
    </w:p>
    <w:p w14:paraId="045BC7F5" w14:textId="77777777" w:rsidR="00037DB3" w:rsidRDefault="00037D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37DB3" w14:paraId="5DCE4EF0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012C0CB" w14:textId="77777777" w:rsidR="00037DB3" w:rsidRDefault="00037D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A7B0DD3" w14:textId="77777777" w:rsidR="00037DB3" w:rsidRDefault="00037DB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16.09.2020 N 1464)</w:t>
            </w:r>
          </w:p>
        </w:tc>
      </w:tr>
    </w:tbl>
    <w:p w14:paraId="4EB72D9F" w14:textId="77777777" w:rsidR="00037DB3" w:rsidRDefault="00037DB3">
      <w:pPr>
        <w:pStyle w:val="ConsPlusNormal"/>
        <w:jc w:val="center"/>
      </w:pPr>
    </w:p>
    <w:p w14:paraId="645DFDD5" w14:textId="77777777" w:rsidR="00037DB3" w:rsidRDefault="00037DB3">
      <w:pPr>
        <w:pStyle w:val="ConsPlusTitle"/>
        <w:jc w:val="center"/>
        <w:outlineLvl w:val="1"/>
      </w:pPr>
      <w:r>
        <w:t>I. Специальные средства, электрошоковые устройства,</w:t>
      </w:r>
    </w:p>
    <w:p w14:paraId="04DFC2C1" w14:textId="77777777" w:rsidR="00037DB3" w:rsidRDefault="00037DB3">
      <w:pPr>
        <w:pStyle w:val="ConsPlusTitle"/>
        <w:jc w:val="center"/>
      </w:pPr>
      <w:r>
        <w:t>искровые разрядники, виды, типы и модели служебного</w:t>
      </w:r>
    </w:p>
    <w:p w14:paraId="173F0895" w14:textId="77777777" w:rsidR="00037DB3" w:rsidRDefault="00037DB3">
      <w:pPr>
        <w:pStyle w:val="ConsPlusTitle"/>
        <w:jc w:val="center"/>
      </w:pPr>
      <w:r>
        <w:t>огнестрельного оружия, патроны к нему</w:t>
      </w:r>
    </w:p>
    <w:p w14:paraId="683904E2" w14:textId="77777777" w:rsidR="00037DB3" w:rsidRDefault="00037DB3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16.09.2020 N 1464)</w:t>
      </w:r>
    </w:p>
    <w:p w14:paraId="6E7D3A40" w14:textId="77777777" w:rsidR="00037DB3" w:rsidRDefault="00037DB3">
      <w:pPr>
        <w:pStyle w:val="ConsPlusNormal"/>
        <w:jc w:val="both"/>
      </w:pPr>
    </w:p>
    <w:p w14:paraId="55309585" w14:textId="77777777" w:rsidR="00037DB3" w:rsidRDefault="00037DB3">
      <w:pPr>
        <w:pStyle w:val="ConsPlusNormal"/>
        <w:ind w:firstLine="540"/>
        <w:jc w:val="both"/>
      </w:pPr>
      <w:r>
        <w:t>1. Палки резиновые специальные отечественного производства.</w:t>
      </w:r>
    </w:p>
    <w:p w14:paraId="43E4FB4A" w14:textId="77777777" w:rsidR="00037DB3" w:rsidRDefault="00037DB3">
      <w:pPr>
        <w:pStyle w:val="ConsPlusNormal"/>
        <w:spacing w:before="220"/>
        <w:ind w:firstLine="540"/>
        <w:jc w:val="both"/>
      </w:pPr>
      <w:r>
        <w:t>2. Наручники отечественного производства.</w:t>
      </w:r>
    </w:p>
    <w:p w14:paraId="428915E8" w14:textId="77777777" w:rsidR="00037DB3" w:rsidRDefault="00037DB3">
      <w:pPr>
        <w:pStyle w:val="ConsPlusNormal"/>
        <w:spacing w:before="220"/>
        <w:ind w:firstLine="540"/>
        <w:jc w:val="both"/>
      </w:pPr>
      <w:r>
        <w:t>3. Средства индивидуальной броневой защиты отечественного производства (включая жилеты и шлемы), которые не подлежат ограничению в приобретении и использовании гражданами и организациями.</w:t>
      </w:r>
    </w:p>
    <w:p w14:paraId="201A3ED3" w14:textId="77777777" w:rsidR="00037DB3" w:rsidRDefault="00037DB3">
      <w:pPr>
        <w:pStyle w:val="ConsPlusNormal"/>
        <w:jc w:val="both"/>
      </w:pPr>
      <w:r>
        <w:t xml:space="preserve">(п. 3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16.09.2020 N 1464)</w:t>
      </w:r>
    </w:p>
    <w:p w14:paraId="29E8DA74" w14:textId="77777777" w:rsidR="00037DB3" w:rsidRDefault="00037DB3">
      <w:pPr>
        <w:pStyle w:val="ConsPlusNormal"/>
        <w:spacing w:before="220"/>
        <w:ind w:firstLine="540"/>
        <w:jc w:val="both"/>
      </w:pPr>
      <w:r>
        <w:t>4. Электрошоковые устройства и искровые разрядники отечественного производства, имеющие выходные параметры, соответствующие обязательным требованиям, установленным в соответствии с законодательством Российской Федерации о техническом регулировании.</w:t>
      </w:r>
    </w:p>
    <w:p w14:paraId="651157A6" w14:textId="77777777" w:rsidR="00037DB3" w:rsidRDefault="00037DB3">
      <w:pPr>
        <w:pStyle w:val="ConsPlusNormal"/>
        <w:jc w:val="both"/>
      </w:pPr>
      <w:r>
        <w:t xml:space="preserve">(п. 4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16.09.2020 N 1464)</w:t>
      </w:r>
    </w:p>
    <w:p w14:paraId="655C6E65" w14:textId="77777777" w:rsidR="00037DB3" w:rsidRDefault="00037DB3">
      <w:pPr>
        <w:pStyle w:val="ConsPlusNormal"/>
        <w:spacing w:before="220"/>
        <w:ind w:firstLine="540"/>
        <w:jc w:val="both"/>
      </w:pPr>
      <w:r>
        <w:lastRenderedPageBreak/>
        <w:t xml:space="preserve">5. Исключен.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16.09.2020 N 1464.</w:t>
      </w:r>
    </w:p>
    <w:p w14:paraId="2603F288" w14:textId="77777777" w:rsidR="00037DB3" w:rsidRDefault="00037DB3">
      <w:pPr>
        <w:pStyle w:val="ConsPlusNormal"/>
        <w:spacing w:before="220"/>
        <w:ind w:firstLine="540"/>
        <w:jc w:val="both"/>
      </w:pPr>
      <w:r>
        <w:t>6. Сертифицированные в установленном порядке в качестве служебного оружия:</w:t>
      </w:r>
    </w:p>
    <w:p w14:paraId="007C1D15" w14:textId="77777777" w:rsidR="00037DB3" w:rsidRDefault="00037DB3">
      <w:pPr>
        <w:pStyle w:val="ConsPlusNormal"/>
        <w:spacing w:before="220"/>
        <w:ind w:firstLine="540"/>
        <w:jc w:val="both"/>
      </w:pPr>
      <w:r>
        <w:t>а) огнестрельное гладкоствольное и нарезное короткоствольное оружие отечественного производства;</w:t>
      </w:r>
    </w:p>
    <w:p w14:paraId="347461A8" w14:textId="77777777" w:rsidR="00037DB3" w:rsidRDefault="00037DB3">
      <w:pPr>
        <w:pStyle w:val="ConsPlusNormal"/>
        <w:spacing w:before="220"/>
        <w:ind w:firstLine="540"/>
        <w:jc w:val="both"/>
      </w:pPr>
      <w:r>
        <w:t>б) огнестрельное гладкоствольное длинноствольное оружие отечественного производства;</w:t>
      </w:r>
    </w:p>
    <w:p w14:paraId="6FD33841" w14:textId="77777777" w:rsidR="00037DB3" w:rsidRDefault="00037DB3">
      <w:pPr>
        <w:pStyle w:val="ConsPlusNormal"/>
        <w:spacing w:before="220"/>
        <w:ind w:firstLine="540"/>
        <w:jc w:val="both"/>
      </w:pPr>
      <w:r>
        <w:t>в) огнестрельное оружие ограниченного поражения.</w:t>
      </w:r>
    </w:p>
    <w:p w14:paraId="1522133C" w14:textId="77777777" w:rsidR="00037DB3" w:rsidRDefault="00037DB3">
      <w:pPr>
        <w:pStyle w:val="ConsPlusNormal"/>
        <w:spacing w:before="220"/>
        <w:ind w:firstLine="540"/>
        <w:jc w:val="both"/>
      </w:pPr>
      <w:r>
        <w:t>7. Сертифицированные в установленном порядке:</w:t>
      </w:r>
    </w:p>
    <w:p w14:paraId="5748992C" w14:textId="77777777" w:rsidR="00037DB3" w:rsidRDefault="00037DB3">
      <w:pPr>
        <w:pStyle w:val="ConsPlusNormal"/>
        <w:spacing w:before="220"/>
        <w:ind w:firstLine="540"/>
        <w:jc w:val="both"/>
      </w:pPr>
      <w:r>
        <w:t>а) патроны к служебному оружию отечественного производства;</w:t>
      </w:r>
    </w:p>
    <w:p w14:paraId="1729058D" w14:textId="77777777" w:rsidR="00037DB3" w:rsidRDefault="00037DB3">
      <w:pPr>
        <w:pStyle w:val="ConsPlusNormal"/>
        <w:spacing w:before="220"/>
        <w:ind w:firstLine="540"/>
        <w:jc w:val="both"/>
      </w:pPr>
      <w:r>
        <w:t>б) патроны травматического действия к огнестрельному оружию ограниченного поражения.</w:t>
      </w:r>
    </w:p>
    <w:p w14:paraId="1BC6C086" w14:textId="77777777" w:rsidR="00037DB3" w:rsidRDefault="00037DB3">
      <w:pPr>
        <w:pStyle w:val="ConsPlusNormal"/>
        <w:jc w:val="both"/>
      </w:pPr>
    </w:p>
    <w:p w14:paraId="32D4A767" w14:textId="77777777" w:rsidR="00037DB3" w:rsidRDefault="00037DB3">
      <w:pPr>
        <w:pStyle w:val="ConsPlusTitle"/>
        <w:jc w:val="center"/>
        <w:outlineLvl w:val="1"/>
      </w:pPr>
      <w:r>
        <w:t>II. Нормы обеспечения специальными средствами,</w:t>
      </w:r>
    </w:p>
    <w:p w14:paraId="2326E247" w14:textId="77777777" w:rsidR="00037DB3" w:rsidRDefault="00037DB3">
      <w:pPr>
        <w:pStyle w:val="ConsPlusTitle"/>
        <w:jc w:val="center"/>
      </w:pPr>
      <w:r>
        <w:t>электрошоковыми устройствами, искровыми разрядниками,</w:t>
      </w:r>
    </w:p>
    <w:p w14:paraId="25C378B0" w14:textId="77777777" w:rsidR="00037DB3" w:rsidRDefault="00037DB3">
      <w:pPr>
        <w:pStyle w:val="ConsPlusTitle"/>
        <w:jc w:val="center"/>
      </w:pPr>
      <w:r>
        <w:t>видами, типами и моделями служебного огнестрельного оружия,</w:t>
      </w:r>
    </w:p>
    <w:p w14:paraId="56F9C8EF" w14:textId="77777777" w:rsidR="00037DB3" w:rsidRDefault="00037DB3">
      <w:pPr>
        <w:pStyle w:val="ConsPlusTitle"/>
        <w:jc w:val="center"/>
      </w:pPr>
      <w:r>
        <w:t>патронами к нему</w:t>
      </w:r>
    </w:p>
    <w:p w14:paraId="479E603A" w14:textId="77777777" w:rsidR="00037DB3" w:rsidRDefault="00037DB3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16.09.2020 N 1464)</w:t>
      </w:r>
    </w:p>
    <w:p w14:paraId="21DE5E06" w14:textId="77777777" w:rsidR="00037DB3" w:rsidRDefault="00037DB3">
      <w:pPr>
        <w:pStyle w:val="ConsPlusNormal"/>
        <w:jc w:val="both"/>
      </w:pPr>
    </w:p>
    <w:p w14:paraId="6AC9D48F" w14:textId="77777777" w:rsidR="00037DB3" w:rsidRDefault="00037DB3">
      <w:pPr>
        <w:pStyle w:val="ConsPlusNormal"/>
        <w:ind w:firstLine="540"/>
        <w:jc w:val="both"/>
      </w:pPr>
      <w:r>
        <w:t>8. Работники подразделений транспортной безопасности при исполнении должностных обязанностей могут обеспечиваться:</w:t>
      </w:r>
    </w:p>
    <w:p w14:paraId="5BEC5D9F" w14:textId="77777777" w:rsidR="00037DB3" w:rsidRDefault="00037DB3">
      <w:pPr>
        <w:pStyle w:val="ConsPlusNormal"/>
        <w:spacing w:before="220"/>
        <w:ind w:firstLine="540"/>
        <w:jc w:val="both"/>
      </w:pPr>
      <w:r>
        <w:t>а) палками резиновыми, наручниками, электрошоковыми устройствами и искровыми разрядниками, а также средствами индивидуальной броневой защиты отечественного производства (включая жилеты и шлемы), которые не подлежат ограничению в приобретении и использовании гражданами и организациями, из расчета работников суточной смены;</w:t>
      </w:r>
    </w:p>
    <w:p w14:paraId="15D0775A" w14:textId="77777777" w:rsidR="00037DB3" w:rsidRDefault="00037DB3">
      <w:pPr>
        <w:pStyle w:val="ConsPlusNormal"/>
        <w:jc w:val="both"/>
      </w:pPr>
      <w:r>
        <w:t xml:space="preserve">(пп. "а"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16.09.2020 N 1464)</w:t>
      </w:r>
    </w:p>
    <w:p w14:paraId="797F8252" w14:textId="77777777" w:rsidR="00037DB3" w:rsidRDefault="00037DB3">
      <w:pPr>
        <w:pStyle w:val="ConsPlusNormal"/>
        <w:spacing w:before="220"/>
        <w:ind w:firstLine="540"/>
        <w:jc w:val="both"/>
      </w:pPr>
      <w:r>
        <w:t>б) служебным огнестрельным оружием по следующим нормам:</w:t>
      </w:r>
    </w:p>
    <w:p w14:paraId="2BB780B2" w14:textId="77777777" w:rsidR="00037DB3" w:rsidRDefault="00037DB3">
      <w:pPr>
        <w:pStyle w:val="ConsPlusNormal"/>
        <w:jc w:val="both"/>
      </w:pPr>
    </w:p>
    <w:p w14:paraId="39D0FEB6" w14:textId="77777777" w:rsidR="00037DB3" w:rsidRDefault="00037DB3">
      <w:pPr>
        <w:sectPr w:rsidR="00037DB3" w:rsidSect="00CA28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4"/>
        <w:gridCol w:w="1497"/>
        <w:gridCol w:w="2528"/>
      </w:tblGrid>
      <w:tr w:rsidR="00037DB3" w14:paraId="64E106A3" w14:textId="77777777"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C861FD" w14:textId="77777777" w:rsidR="00037DB3" w:rsidRDefault="00037DB3">
            <w:pPr>
              <w:pStyle w:val="ConsPlusNormal"/>
              <w:jc w:val="center"/>
            </w:pPr>
            <w:r>
              <w:lastRenderedPageBreak/>
              <w:t>Наименование должности работника подразделения транспортной безопасности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14:paraId="1F63E088" w14:textId="77777777" w:rsidR="00037DB3" w:rsidRDefault="00037DB3">
            <w:pPr>
              <w:pStyle w:val="ConsPlusNormal"/>
              <w:jc w:val="center"/>
            </w:pPr>
            <w:r>
              <w:t>Пистолет, револьвер (штук)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5A98F08" w14:textId="77777777" w:rsidR="00037DB3" w:rsidRDefault="00037DB3">
            <w:pPr>
              <w:pStyle w:val="ConsPlusNormal"/>
              <w:jc w:val="center"/>
            </w:pPr>
            <w:r>
              <w:t>Длинноствольное гладкоствольное оружие (штук)</w:t>
            </w:r>
          </w:p>
        </w:tc>
      </w:tr>
      <w:tr w:rsidR="00037DB3" w14:paraId="241858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8882A" w14:textId="77777777" w:rsidR="00037DB3" w:rsidRDefault="00037DB3">
            <w:pPr>
              <w:pStyle w:val="ConsPlusNormal"/>
            </w:pPr>
            <w:r>
              <w:t>Начальник (заместитель начальника) подразделения транспортной безопасности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1C6AC7" w14:textId="77777777" w:rsidR="00037DB3" w:rsidRDefault="00037D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3944FD" w14:textId="77777777" w:rsidR="00037DB3" w:rsidRDefault="00037DB3">
            <w:pPr>
              <w:pStyle w:val="ConsPlusNormal"/>
              <w:jc w:val="center"/>
            </w:pPr>
            <w:r>
              <w:t>-</w:t>
            </w:r>
          </w:p>
        </w:tc>
      </w:tr>
      <w:tr w:rsidR="00037DB3" w14:paraId="031E58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14:paraId="550B0838" w14:textId="77777777" w:rsidR="00037DB3" w:rsidRDefault="00037DB3">
            <w:pPr>
              <w:pStyle w:val="ConsPlusNormal"/>
            </w:pPr>
            <w:r>
              <w:t>Начальник (заместитель начальника) смены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2347401C" w14:textId="77777777" w:rsidR="00037DB3" w:rsidRDefault="00037D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14:paraId="7F733DFF" w14:textId="77777777" w:rsidR="00037DB3" w:rsidRDefault="00037DB3">
            <w:pPr>
              <w:pStyle w:val="ConsPlusNormal"/>
              <w:jc w:val="center"/>
            </w:pPr>
            <w:r>
              <w:t>-</w:t>
            </w:r>
          </w:p>
        </w:tc>
      </w:tr>
      <w:tr w:rsidR="00037DB3" w14:paraId="180170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14:paraId="3E4718C0" w14:textId="77777777" w:rsidR="00037DB3" w:rsidRDefault="00037DB3">
            <w:pPr>
              <w:pStyle w:val="ConsPlusNormal"/>
            </w:pPr>
            <w:r>
              <w:t>Дежурный (помощник дежурного) по подразделению транспортной безопасности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488D599D" w14:textId="77777777" w:rsidR="00037DB3" w:rsidRDefault="00037D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14:paraId="71B3C109" w14:textId="77777777" w:rsidR="00037DB3" w:rsidRDefault="00037DB3">
            <w:pPr>
              <w:pStyle w:val="ConsPlusNormal"/>
              <w:jc w:val="center"/>
            </w:pPr>
            <w:r>
              <w:t>-</w:t>
            </w:r>
          </w:p>
        </w:tc>
      </w:tr>
      <w:tr w:rsidR="00037DB3" w14:paraId="3F5D16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14:paraId="0A505B89" w14:textId="77777777" w:rsidR="00037DB3" w:rsidRDefault="00037DB3">
            <w:pPr>
              <w:pStyle w:val="ConsPlusNormal"/>
            </w:pPr>
            <w:r>
              <w:t>Работник, обеспечивающий пропускной и внутриобъектовый режимы на охраняемом объекте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47D4570F" w14:textId="77777777" w:rsidR="00037DB3" w:rsidRDefault="00037D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14:paraId="381CAE72" w14:textId="77777777" w:rsidR="00037DB3" w:rsidRDefault="00037DB3">
            <w:pPr>
              <w:pStyle w:val="ConsPlusNormal"/>
              <w:jc w:val="center"/>
            </w:pPr>
            <w:r>
              <w:t>-</w:t>
            </w:r>
          </w:p>
        </w:tc>
      </w:tr>
      <w:tr w:rsidR="00037DB3" w14:paraId="297E92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14:paraId="713A7980" w14:textId="77777777" w:rsidR="00037DB3" w:rsidRDefault="00037DB3">
            <w:pPr>
              <w:pStyle w:val="ConsPlusNormal"/>
            </w:pPr>
            <w:r>
              <w:t>Работник, обеспечивающий защиту объекта на наружных (внешних) постах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6B54213A" w14:textId="77777777" w:rsidR="00037DB3" w:rsidRDefault="00037D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14:paraId="158BA67C" w14:textId="77777777" w:rsidR="00037DB3" w:rsidRDefault="00037DB3">
            <w:pPr>
              <w:pStyle w:val="ConsPlusNormal"/>
              <w:jc w:val="center"/>
            </w:pPr>
            <w:r>
              <w:t>или 1</w:t>
            </w:r>
          </w:p>
        </w:tc>
      </w:tr>
      <w:tr w:rsidR="00037DB3" w14:paraId="3A543C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14:paraId="77CBEB13" w14:textId="77777777" w:rsidR="00037DB3" w:rsidRDefault="00037DB3">
            <w:pPr>
              <w:pStyle w:val="ConsPlusNormal"/>
            </w:pPr>
            <w:r>
              <w:t>Работник группы быстрого реагирования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650627C5" w14:textId="77777777" w:rsidR="00037DB3" w:rsidRDefault="00037D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14:paraId="383091C0" w14:textId="77777777" w:rsidR="00037DB3" w:rsidRDefault="00037DB3">
            <w:pPr>
              <w:pStyle w:val="ConsPlusNormal"/>
              <w:jc w:val="center"/>
            </w:pPr>
            <w:r>
              <w:t>или 1</w:t>
            </w:r>
          </w:p>
        </w:tc>
      </w:tr>
      <w:tr w:rsidR="00037DB3" w14:paraId="39C614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AC89D1" w14:textId="77777777" w:rsidR="00037DB3" w:rsidRDefault="00037DB3">
            <w:pPr>
              <w:pStyle w:val="ConsPlusNormal"/>
            </w:pPr>
            <w:r>
              <w:t>Водитель транспортного средства группы быстрого реагирования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2FE381" w14:textId="77777777" w:rsidR="00037DB3" w:rsidRDefault="00037D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797C4" w14:textId="77777777" w:rsidR="00037DB3" w:rsidRDefault="00037DB3">
            <w:pPr>
              <w:pStyle w:val="ConsPlusNormal"/>
              <w:jc w:val="center"/>
            </w:pPr>
            <w:r>
              <w:t>-</w:t>
            </w:r>
          </w:p>
        </w:tc>
      </w:tr>
    </w:tbl>
    <w:p w14:paraId="7EFE9B89" w14:textId="77777777" w:rsidR="00037DB3" w:rsidRDefault="00037DB3">
      <w:pPr>
        <w:pStyle w:val="ConsPlusNormal"/>
        <w:jc w:val="both"/>
      </w:pPr>
    </w:p>
    <w:p w14:paraId="08A1D268" w14:textId="77777777" w:rsidR="00037DB3" w:rsidRDefault="00037DB3">
      <w:pPr>
        <w:pStyle w:val="ConsPlusNormal"/>
        <w:ind w:firstLine="540"/>
        <w:jc w:val="both"/>
      </w:pPr>
      <w:r>
        <w:t>в) патронами к служебному огнестрельному оружию по следующим нормам:</w:t>
      </w:r>
    </w:p>
    <w:p w14:paraId="4311882B" w14:textId="77777777" w:rsidR="00037DB3" w:rsidRDefault="00037D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82"/>
        <w:gridCol w:w="1778"/>
        <w:gridCol w:w="2239"/>
        <w:gridCol w:w="1372"/>
        <w:gridCol w:w="1834"/>
      </w:tblGrid>
      <w:tr w:rsidR="00037DB3" w14:paraId="583092F8" w14:textId="77777777">
        <w:tc>
          <w:tcPr>
            <w:tcW w:w="24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2A1AFCB" w14:textId="77777777" w:rsidR="00037DB3" w:rsidRDefault="00037DB3">
            <w:pPr>
              <w:pStyle w:val="ConsPlusNormal"/>
              <w:jc w:val="center"/>
            </w:pPr>
            <w:r>
              <w:t>Наименование видов служебного оружия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FE1ADE0" w14:textId="77777777" w:rsidR="00037DB3" w:rsidRDefault="00037DB3">
            <w:pPr>
              <w:pStyle w:val="ConsPlusNormal"/>
              <w:jc w:val="center"/>
            </w:pPr>
            <w:r>
              <w:t>Неснижаемый запас патронов на единицу оружия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FD84DE1" w14:textId="77777777" w:rsidR="00037DB3" w:rsidRDefault="00037DB3">
            <w:pPr>
              <w:pStyle w:val="ConsPlusNormal"/>
              <w:jc w:val="center"/>
            </w:pPr>
            <w:r>
              <w:t>Расход патронов (штук)</w:t>
            </w:r>
          </w:p>
        </w:tc>
      </w:tr>
      <w:tr w:rsidR="00037DB3" w14:paraId="37CDA5CC" w14:textId="77777777">
        <w:tc>
          <w:tcPr>
            <w:tcW w:w="2482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831307" w14:textId="77777777" w:rsidR="00037DB3" w:rsidRDefault="00037DB3"/>
        </w:tc>
        <w:tc>
          <w:tcPr>
            <w:tcW w:w="1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17DD2B3" w14:textId="77777777" w:rsidR="00037DB3" w:rsidRDefault="00037DB3"/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14:paraId="03091118" w14:textId="77777777" w:rsidR="00037DB3" w:rsidRDefault="00037DB3">
            <w:pPr>
              <w:pStyle w:val="ConsPlusNormal"/>
              <w:jc w:val="center"/>
            </w:pPr>
            <w:r>
              <w:t>на проверку боя оружия и приведение его к нормальному бою (на каждую единицу оружия 2 раза в год)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0DE18722" w14:textId="77777777" w:rsidR="00037DB3" w:rsidRDefault="00037DB3">
            <w:pPr>
              <w:pStyle w:val="ConsPlusNormal"/>
              <w:jc w:val="center"/>
            </w:pPr>
            <w:r>
              <w:t>на учебную стрельбу (на каждого работника в год)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009ECC9" w14:textId="77777777" w:rsidR="00037DB3" w:rsidRDefault="00037DB3">
            <w:pPr>
              <w:pStyle w:val="ConsPlusNormal"/>
              <w:jc w:val="center"/>
            </w:pPr>
            <w:r>
              <w:t>для проведения контрольного отстрела (на каждую единицу оружия 1 раз в 15 лет)</w:t>
            </w:r>
          </w:p>
        </w:tc>
      </w:tr>
      <w:tr w:rsidR="00037DB3" w14:paraId="64E352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5E6796" w14:textId="77777777" w:rsidR="00037DB3" w:rsidRDefault="00037DB3">
            <w:pPr>
              <w:pStyle w:val="ConsPlusNormal"/>
            </w:pPr>
            <w:r>
              <w:t xml:space="preserve">Огнестрельное </w:t>
            </w:r>
            <w:r>
              <w:lastRenderedPageBreak/>
              <w:t>гладкоствольное короткоствольное оружие отечественного производства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8D596" w14:textId="77777777" w:rsidR="00037DB3" w:rsidRDefault="00037DB3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6AB23" w14:textId="77777777" w:rsidR="00037DB3" w:rsidRDefault="00037D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406123" w14:textId="77777777" w:rsidR="00037DB3" w:rsidRDefault="00037DB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DB6CA3" w14:textId="77777777" w:rsidR="00037DB3" w:rsidRDefault="00037DB3">
            <w:pPr>
              <w:pStyle w:val="ConsPlusNormal"/>
              <w:jc w:val="center"/>
            </w:pPr>
            <w:r>
              <w:t>-</w:t>
            </w:r>
          </w:p>
        </w:tc>
      </w:tr>
      <w:tr w:rsidR="00037DB3" w14:paraId="18E8DC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14:paraId="7FDDF5B0" w14:textId="77777777" w:rsidR="00037DB3" w:rsidRDefault="00037DB3">
            <w:pPr>
              <w:pStyle w:val="ConsPlusNormal"/>
            </w:pPr>
            <w:r>
              <w:t>Огнестрельное нарезное короткоствольное оружие отечественного производства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14:paraId="012755D4" w14:textId="77777777" w:rsidR="00037DB3" w:rsidRDefault="00037DB3">
            <w:pPr>
              <w:pStyle w:val="ConsPlusNormal"/>
              <w:jc w:val="center"/>
            </w:pPr>
            <w:r>
              <w:t>по 2 снаряженных магазина (обоймы)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5D146747" w14:textId="77777777" w:rsidR="00037DB3" w:rsidRDefault="00037D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72CAF0A6" w14:textId="77777777" w:rsidR="00037DB3" w:rsidRDefault="00037DB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6E7EFE26" w14:textId="77777777" w:rsidR="00037DB3" w:rsidRDefault="00037DB3">
            <w:pPr>
              <w:pStyle w:val="ConsPlusNormal"/>
              <w:jc w:val="center"/>
            </w:pPr>
            <w:r>
              <w:t>5</w:t>
            </w:r>
          </w:p>
        </w:tc>
      </w:tr>
      <w:tr w:rsidR="00037DB3" w14:paraId="1C03EB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14:paraId="3868E58C" w14:textId="77777777" w:rsidR="00037DB3" w:rsidRDefault="00037DB3">
            <w:pPr>
              <w:pStyle w:val="ConsPlusNormal"/>
            </w:pPr>
            <w:r>
              <w:t>Огнестрельное гладкоствольное длинноствольное оружие отечественного производства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14:paraId="2B3B101D" w14:textId="77777777" w:rsidR="00037DB3" w:rsidRDefault="00037DB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13E603BA" w14:textId="77777777" w:rsidR="00037DB3" w:rsidRDefault="00037D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7A29AC37" w14:textId="77777777" w:rsidR="00037DB3" w:rsidRDefault="00037DB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2BC0BC48" w14:textId="77777777" w:rsidR="00037DB3" w:rsidRDefault="00037DB3">
            <w:pPr>
              <w:pStyle w:val="ConsPlusNormal"/>
              <w:jc w:val="center"/>
            </w:pPr>
            <w:r>
              <w:t>-</w:t>
            </w:r>
          </w:p>
        </w:tc>
      </w:tr>
      <w:tr w:rsidR="00037DB3" w14:paraId="397F9E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2E395" w14:textId="77777777" w:rsidR="00037DB3" w:rsidRDefault="00037DB3">
            <w:pPr>
              <w:pStyle w:val="ConsPlusNormal"/>
            </w:pPr>
            <w:r>
              <w:t>Огнестрельное оружие ограниченного поражения с патронами травматического действия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C1C616" w14:textId="77777777" w:rsidR="00037DB3" w:rsidRDefault="00037DB3">
            <w:pPr>
              <w:pStyle w:val="ConsPlusNormal"/>
              <w:jc w:val="center"/>
            </w:pPr>
            <w:r>
              <w:t>по 2 снаряженных магазина (обоймы)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9169A" w14:textId="77777777" w:rsidR="00037DB3" w:rsidRDefault="00037D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4FF44" w14:textId="77777777" w:rsidR="00037DB3" w:rsidRDefault="00037DB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1AE10" w14:textId="77777777" w:rsidR="00037DB3" w:rsidRDefault="00037DB3">
            <w:pPr>
              <w:pStyle w:val="ConsPlusNormal"/>
              <w:jc w:val="center"/>
            </w:pPr>
            <w:r>
              <w:t>-</w:t>
            </w:r>
          </w:p>
        </w:tc>
      </w:tr>
    </w:tbl>
    <w:p w14:paraId="6FE75351" w14:textId="77777777" w:rsidR="00037DB3" w:rsidRDefault="00037DB3">
      <w:pPr>
        <w:sectPr w:rsidR="00037DB3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1874489C" w14:textId="77777777" w:rsidR="00037DB3" w:rsidRDefault="00037DB3">
      <w:pPr>
        <w:pStyle w:val="ConsPlusNormal"/>
        <w:jc w:val="both"/>
      </w:pPr>
      <w:r>
        <w:lastRenderedPageBreak/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16.09.2020 N 1464)</w:t>
      </w:r>
    </w:p>
    <w:p w14:paraId="401237A7" w14:textId="77777777" w:rsidR="00037DB3" w:rsidRDefault="00037DB3">
      <w:pPr>
        <w:pStyle w:val="ConsPlusNormal"/>
        <w:jc w:val="both"/>
      </w:pPr>
    </w:p>
    <w:p w14:paraId="15EDD73D" w14:textId="77777777" w:rsidR="00037DB3" w:rsidRDefault="00037DB3">
      <w:pPr>
        <w:pStyle w:val="ConsPlusNormal"/>
        <w:jc w:val="both"/>
      </w:pPr>
    </w:p>
    <w:p w14:paraId="60670345" w14:textId="77777777" w:rsidR="00037DB3" w:rsidRDefault="00037DB3">
      <w:pPr>
        <w:pStyle w:val="ConsPlusNormal"/>
        <w:jc w:val="both"/>
      </w:pPr>
    </w:p>
    <w:p w14:paraId="6AF54C2D" w14:textId="77777777" w:rsidR="00037DB3" w:rsidRDefault="00037DB3">
      <w:pPr>
        <w:pStyle w:val="ConsPlusNormal"/>
        <w:jc w:val="both"/>
      </w:pPr>
    </w:p>
    <w:p w14:paraId="5F783994" w14:textId="77777777" w:rsidR="00037DB3" w:rsidRDefault="00037DB3">
      <w:pPr>
        <w:pStyle w:val="ConsPlusNormal"/>
        <w:jc w:val="both"/>
      </w:pPr>
    </w:p>
    <w:p w14:paraId="2245DDE0" w14:textId="77777777" w:rsidR="00037DB3" w:rsidRDefault="00037DB3">
      <w:pPr>
        <w:pStyle w:val="ConsPlusNormal"/>
        <w:jc w:val="right"/>
        <w:outlineLvl w:val="0"/>
      </w:pPr>
      <w:r>
        <w:t>Утверждены</w:t>
      </w:r>
    </w:p>
    <w:p w14:paraId="6D5D9E8F" w14:textId="77777777" w:rsidR="00037DB3" w:rsidRDefault="00037DB3">
      <w:pPr>
        <w:pStyle w:val="ConsPlusNormal"/>
        <w:jc w:val="right"/>
      </w:pPr>
      <w:r>
        <w:t>постановлением Правительства</w:t>
      </w:r>
    </w:p>
    <w:p w14:paraId="3B98B907" w14:textId="77777777" w:rsidR="00037DB3" w:rsidRDefault="00037DB3">
      <w:pPr>
        <w:pStyle w:val="ConsPlusNormal"/>
        <w:jc w:val="right"/>
      </w:pPr>
      <w:r>
        <w:t>Российской Федерации</w:t>
      </w:r>
    </w:p>
    <w:p w14:paraId="6CFF1CBA" w14:textId="77777777" w:rsidR="00037DB3" w:rsidRDefault="00037DB3">
      <w:pPr>
        <w:pStyle w:val="ConsPlusNormal"/>
        <w:jc w:val="right"/>
      </w:pPr>
      <w:r>
        <w:t>от 15 ноября 2014 г. N 1209</w:t>
      </w:r>
    </w:p>
    <w:p w14:paraId="11FE0DF3" w14:textId="77777777" w:rsidR="00037DB3" w:rsidRDefault="00037DB3">
      <w:pPr>
        <w:pStyle w:val="ConsPlusNormal"/>
        <w:jc w:val="both"/>
      </w:pPr>
    </w:p>
    <w:p w14:paraId="5A69D8DA" w14:textId="77777777" w:rsidR="00037DB3" w:rsidRDefault="00037DB3">
      <w:pPr>
        <w:pStyle w:val="ConsPlusTitle"/>
        <w:jc w:val="center"/>
      </w:pPr>
      <w:bookmarkStart w:id="2" w:name="P149"/>
      <w:bookmarkEnd w:id="2"/>
      <w:r>
        <w:t>ПРАВИЛА</w:t>
      </w:r>
    </w:p>
    <w:p w14:paraId="29B0F82A" w14:textId="77777777" w:rsidR="00037DB3" w:rsidRDefault="00037DB3">
      <w:pPr>
        <w:pStyle w:val="ConsPlusTitle"/>
        <w:jc w:val="center"/>
      </w:pPr>
      <w:r>
        <w:t>ПРИОБРЕТЕНИЯ, ХРАНЕНИЯ, НОШЕНИЯ, УЧЕТА, РЕМОНТА</w:t>
      </w:r>
    </w:p>
    <w:p w14:paraId="052D3C5A" w14:textId="77777777" w:rsidR="00037DB3" w:rsidRDefault="00037DB3">
      <w:pPr>
        <w:pStyle w:val="ConsPlusTitle"/>
        <w:jc w:val="center"/>
      </w:pPr>
      <w:r>
        <w:t>И УНИЧТОЖЕНИЯ СПЕЦИАЛЬНЫХ СРЕДСТВ, ЭЛЕКТРОШОКОВЫХ УСТРОЙСТВ</w:t>
      </w:r>
    </w:p>
    <w:p w14:paraId="3370FB0C" w14:textId="77777777" w:rsidR="00037DB3" w:rsidRDefault="00037DB3">
      <w:pPr>
        <w:pStyle w:val="ConsPlusTitle"/>
        <w:jc w:val="center"/>
      </w:pPr>
      <w:r>
        <w:t>И ИСКРОВЫХ РАЗРЯДНИКОВ, ИСПОЛЬЗУЕМЫХ РАБОТНИКАМИ</w:t>
      </w:r>
    </w:p>
    <w:p w14:paraId="105BD799" w14:textId="77777777" w:rsidR="00037DB3" w:rsidRDefault="00037DB3">
      <w:pPr>
        <w:pStyle w:val="ConsPlusTitle"/>
        <w:jc w:val="center"/>
      </w:pPr>
      <w:r>
        <w:t>ПОДРАЗДЕЛЕНИЙ ТРАНСПОРТНОЙ БЕЗОПАСНОСТИ</w:t>
      </w:r>
    </w:p>
    <w:p w14:paraId="2E6AD310" w14:textId="77777777" w:rsidR="00037DB3" w:rsidRDefault="00037D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37DB3" w14:paraId="4A0FCE24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32FD56B" w14:textId="77777777" w:rsidR="00037DB3" w:rsidRDefault="00037D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D1B4415" w14:textId="77777777" w:rsidR="00037DB3" w:rsidRDefault="00037DB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16.09.2020 N 1464)</w:t>
            </w:r>
          </w:p>
        </w:tc>
      </w:tr>
    </w:tbl>
    <w:p w14:paraId="5B64264D" w14:textId="77777777" w:rsidR="00037DB3" w:rsidRDefault="00037DB3">
      <w:pPr>
        <w:pStyle w:val="ConsPlusNormal"/>
        <w:jc w:val="both"/>
      </w:pPr>
    </w:p>
    <w:p w14:paraId="2C1E2F0A" w14:textId="77777777" w:rsidR="00037DB3" w:rsidRDefault="00037DB3">
      <w:pPr>
        <w:pStyle w:val="ConsPlusNormal"/>
        <w:ind w:firstLine="540"/>
        <w:jc w:val="both"/>
      </w:pPr>
      <w:r>
        <w:t>1. Настоящие Правила устанавливают порядок приобретения, хранения, ношения, учета, ремонта и уничтожения специальных средств, электрошоковых устройств и искровых разрядников, используемых работниками подразделения транспортной безопасности (далее - специальные средства, электрошоковые устройства и искровые разрядники).</w:t>
      </w:r>
    </w:p>
    <w:p w14:paraId="1CFF6F06" w14:textId="77777777" w:rsidR="00037DB3" w:rsidRDefault="00037DB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16.09.2020 N 1464)</w:t>
      </w:r>
    </w:p>
    <w:p w14:paraId="0E52EB3C" w14:textId="77777777" w:rsidR="00037DB3" w:rsidRDefault="00037DB3">
      <w:pPr>
        <w:pStyle w:val="ConsPlusNormal"/>
        <w:spacing w:before="220"/>
        <w:ind w:firstLine="540"/>
        <w:jc w:val="both"/>
      </w:pPr>
      <w:r>
        <w:t xml:space="preserve">Приобретение, хранение, учет, ремонт и уничтожение специальных средств, используемых работниками подразделений транспортной безопасности, являющихся подразделениями ведомственной охраны федеральных органов исполнительной власти в области транспорта, осуществляются в порядке, предусмотренном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приобретения, хранения, учета, ремонта и уничтожения специальных средств, используемых работниками ведомственной охраны федеральных органов исполнительной власти, имеющих право на ее создание, утвержденными постановлением Правительства Российской Федерации от 26 января 2000 г. N 73 "Об утверждении Правил приобретения, хранения, учета, ремонта и уничтожения специальных средств, используемых работниками ведомственной охраны федеральных органов исполнительной власти, имеющих право на ее создание".</w:t>
      </w:r>
    </w:p>
    <w:p w14:paraId="1E171D2A" w14:textId="77777777" w:rsidR="00037DB3" w:rsidRDefault="00037DB3">
      <w:pPr>
        <w:pStyle w:val="ConsPlusNormal"/>
        <w:spacing w:before="220"/>
        <w:ind w:firstLine="540"/>
        <w:jc w:val="both"/>
      </w:pPr>
      <w:r>
        <w:t>Приобретение, хранение, ношение, учет, ремонт и уничтожение электрошоковых устройств и искровых разрядников, а также ношение специальных средств, используемых работниками подразделений транспортной безопасности, являющихся подразделениями ведомственной охраны федеральных органов исполнительной власти в области транспорта, осуществляются в порядке, предусмотренном настоящими Правилами.</w:t>
      </w:r>
    </w:p>
    <w:p w14:paraId="77C688DB" w14:textId="77777777" w:rsidR="00037DB3" w:rsidRDefault="00037DB3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16.09.2020 N 1464)</w:t>
      </w:r>
    </w:p>
    <w:p w14:paraId="167D2708" w14:textId="77777777" w:rsidR="00037DB3" w:rsidRDefault="00037DB3">
      <w:pPr>
        <w:pStyle w:val="ConsPlusNormal"/>
        <w:spacing w:before="220"/>
        <w:ind w:firstLine="540"/>
        <w:jc w:val="both"/>
      </w:pPr>
      <w:r>
        <w:t>2. Подразделениями транспортной безопасности, являющимися аккредитованными для защиты объектов транспортной инфраструктуры и транспортных средств от актов незаконного вмешательства юридическими лицами (далее - подразделения транспортной безопасности), могут приобретаться следующие специальные средства, электрошоковые устройства и искровые разрядники:</w:t>
      </w:r>
    </w:p>
    <w:p w14:paraId="5A4F1FEB" w14:textId="77777777" w:rsidR="00037DB3" w:rsidRDefault="00037DB3">
      <w:pPr>
        <w:pStyle w:val="ConsPlusNormal"/>
        <w:spacing w:before="220"/>
        <w:ind w:firstLine="540"/>
        <w:jc w:val="both"/>
      </w:pPr>
      <w:bookmarkStart w:id="3" w:name="P163"/>
      <w:bookmarkEnd w:id="3"/>
      <w:r>
        <w:t>а) палки резиновые специальные отечественного производства;</w:t>
      </w:r>
    </w:p>
    <w:p w14:paraId="28885530" w14:textId="77777777" w:rsidR="00037DB3" w:rsidRDefault="00037DB3">
      <w:pPr>
        <w:pStyle w:val="ConsPlusNormal"/>
        <w:spacing w:before="220"/>
        <w:ind w:firstLine="540"/>
        <w:jc w:val="both"/>
      </w:pPr>
      <w:r>
        <w:t>б) наручники отечественного производства;</w:t>
      </w:r>
    </w:p>
    <w:p w14:paraId="1138CB9C" w14:textId="77777777" w:rsidR="00037DB3" w:rsidRDefault="00037DB3">
      <w:pPr>
        <w:pStyle w:val="ConsPlusNormal"/>
        <w:spacing w:before="220"/>
        <w:ind w:firstLine="540"/>
        <w:jc w:val="both"/>
      </w:pPr>
      <w:bookmarkStart w:id="4" w:name="P165"/>
      <w:bookmarkEnd w:id="4"/>
      <w:r>
        <w:lastRenderedPageBreak/>
        <w:t>в) средства индивидуальной броневой защиты отечественного производства (включая жилеты и шлемы), которые не подлежат ограничению в приобретении и использовании гражданами и организациями;</w:t>
      </w:r>
    </w:p>
    <w:p w14:paraId="4AE7E9DA" w14:textId="77777777" w:rsidR="00037DB3" w:rsidRDefault="00037DB3">
      <w:pPr>
        <w:pStyle w:val="ConsPlusNormal"/>
        <w:jc w:val="both"/>
      </w:pPr>
      <w:r>
        <w:t xml:space="preserve">(пп. "в"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16.09.2020 N 1464)</w:t>
      </w:r>
    </w:p>
    <w:p w14:paraId="3E03234B" w14:textId="77777777" w:rsidR="00037DB3" w:rsidRDefault="00037DB3">
      <w:pPr>
        <w:pStyle w:val="ConsPlusNormal"/>
        <w:spacing w:before="220"/>
        <w:ind w:firstLine="540"/>
        <w:jc w:val="both"/>
      </w:pPr>
      <w:bookmarkStart w:id="5" w:name="P167"/>
      <w:bookmarkEnd w:id="5"/>
      <w:r>
        <w:t>г) электрошоковые устройства и искровые разрядники отечественного производства, имеющие выходные параметры, соответствующие обязательным требованиям, установленным в соответствии с законодательством Российской Федерации о техническом регулировании;</w:t>
      </w:r>
    </w:p>
    <w:p w14:paraId="196DB895" w14:textId="77777777" w:rsidR="00037DB3" w:rsidRDefault="00037DB3">
      <w:pPr>
        <w:pStyle w:val="ConsPlusNormal"/>
        <w:jc w:val="both"/>
      </w:pPr>
      <w:r>
        <w:t xml:space="preserve">(пп. "г"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16.09.2020 N 1464)</w:t>
      </w:r>
    </w:p>
    <w:p w14:paraId="214EF8C8" w14:textId="77777777" w:rsidR="00037DB3" w:rsidRDefault="00037DB3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16.09.2020 N 1464.</w:t>
      </w:r>
    </w:p>
    <w:p w14:paraId="6DAAE386" w14:textId="77777777" w:rsidR="00037DB3" w:rsidRDefault="00037DB3">
      <w:pPr>
        <w:pStyle w:val="ConsPlusNormal"/>
        <w:spacing w:before="220"/>
        <w:ind w:firstLine="540"/>
        <w:jc w:val="both"/>
      </w:pPr>
      <w:r>
        <w:t xml:space="preserve">3. Приобретение специальных средств, электрошоковых устройств и искровых разрядников осуществляется в соответствии с установленными нормами обеспечения ими работников подразделений транспортной безопасности, определенными в соответствии с </w:t>
      </w:r>
      <w:hyperlink r:id="rId26" w:history="1">
        <w:r>
          <w:rPr>
            <w:color w:val="0000FF"/>
          </w:rPr>
          <w:t>частью 5 статьи 12.3</w:t>
        </w:r>
      </w:hyperlink>
      <w:r>
        <w:t xml:space="preserve"> Федерального закона "О транспортной безопасности".</w:t>
      </w:r>
    </w:p>
    <w:p w14:paraId="4FE787D6" w14:textId="77777777" w:rsidR="00037DB3" w:rsidRDefault="00037DB3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16.09.2020 N 1464)</w:t>
      </w:r>
    </w:p>
    <w:p w14:paraId="0052F5D6" w14:textId="77777777" w:rsidR="00037DB3" w:rsidRDefault="00037DB3">
      <w:pPr>
        <w:pStyle w:val="ConsPlusNormal"/>
        <w:spacing w:before="220"/>
        <w:ind w:firstLine="540"/>
        <w:jc w:val="both"/>
      </w:pPr>
      <w:r>
        <w:t>Приобретение специальных средств, электрошоковых устройств и искровых разрядников оформляется документами, перечень, форма и порядок ведения которых устанавливаются законодательством Российской Федерации о ведомственной охране.</w:t>
      </w:r>
    </w:p>
    <w:p w14:paraId="09ADC519" w14:textId="77777777" w:rsidR="00037DB3" w:rsidRDefault="00037DB3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16.09.2020 N 1464)</w:t>
      </w:r>
    </w:p>
    <w:p w14:paraId="6A6F05F4" w14:textId="77777777" w:rsidR="00037DB3" w:rsidRDefault="00037DB3">
      <w:pPr>
        <w:pStyle w:val="ConsPlusNormal"/>
        <w:spacing w:before="220"/>
        <w:ind w:firstLine="540"/>
        <w:jc w:val="both"/>
      </w:pPr>
      <w:r>
        <w:t>4. Приобретение специальных средств, электрошоковых устройств и искровых разрядников подразделениями транспортной безопасности осуществляется у поставщиков (продавцов), имеющих право на их продажу в соответствии с законодательством Российской Федерации.</w:t>
      </w:r>
    </w:p>
    <w:p w14:paraId="404460DC" w14:textId="77777777" w:rsidR="00037DB3" w:rsidRDefault="00037DB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16.09.2020 N 1464)</w:t>
      </w:r>
    </w:p>
    <w:p w14:paraId="1A44B2D0" w14:textId="77777777" w:rsidR="00037DB3" w:rsidRDefault="00037DB3">
      <w:pPr>
        <w:pStyle w:val="ConsPlusNormal"/>
        <w:spacing w:before="220"/>
        <w:ind w:firstLine="540"/>
        <w:jc w:val="both"/>
      </w:pPr>
      <w:r>
        <w:t xml:space="preserve">5. Хранение специальных средств, предусмотренных </w:t>
      </w:r>
      <w:hyperlink w:anchor="P163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65" w:history="1">
        <w:r>
          <w:rPr>
            <w:color w:val="0000FF"/>
          </w:rPr>
          <w:t>"в" пункта 2</w:t>
        </w:r>
      </w:hyperlink>
      <w:r>
        <w:t xml:space="preserve"> настоящих Правил, подразделениями транспортной безопасности осуществляется в определенных эксплуатационной документацией таких специальных средств условиях, обеспечивающих их сохранность, безопасность хранения и исключающих доступ к ним посторонних лиц.</w:t>
      </w:r>
    </w:p>
    <w:p w14:paraId="588C95B3" w14:textId="77777777" w:rsidR="00037DB3" w:rsidRDefault="00037DB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16.09.2020 N 1464)</w:t>
      </w:r>
    </w:p>
    <w:p w14:paraId="2457E073" w14:textId="77777777" w:rsidR="00037DB3" w:rsidRDefault="00037DB3">
      <w:pPr>
        <w:pStyle w:val="ConsPlusNormal"/>
        <w:spacing w:before="220"/>
        <w:ind w:firstLine="540"/>
        <w:jc w:val="both"/>
      </w:pPr>
      <w:r>
        <w:t xml:space="preserve">Хранение электрошоковых устройств и искровых разрядников, предусмотренных </w:t>
      </w:r>
      <w:hyperlink w:anchor="P167" w:history="1">
        <w:r>
          <w:rPr>
            <w:color w:val="0000FF"/>
          </w:rPr>
          <w:t>подпунктом "г" пункта 2</w:t>
        </w:r>
      </w:hyperlink>
      <w:r>
        <w:t xml:space="preserve"> настоящих Правил, подразделениями транспортной безопасности осуществляется в изолированных помещениях, специально оборудованных для этих целей, оснащенных техническими средствами охраны и иными средствами защиты, в запирающихся на замок сейфах или металлических шкафах, обеспечивающих их сохранность, безопасность хранения и исключающих доступ к ним посторонних лиц.</w:t>
      </w:r>
    </w:p>
    <w:p w14:paraId="5A4A6F3F" w14:textId="77777777" w:rsidR="00037DB3" w:rsidRDefault="00037DB3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16.09.2020 N 1464)</w:t>
      </w:r>
    </w:p>
    <w:p w14:paraId="749AAB0F" w14:textId="77777777" w:rsidR="00037DB3" w:rsidRDefault="00037DB3">
      <w:pPr>
        <w:pStyle w:val="ConsPlusNormal"/>
        <w:spacing w:before="220"/>
        <w:ind w:firstLine="540"/>
        <w:jc w:val="both"/>
      </w:pPr>
      <w:r>
        <w:t>5(1). Ношение работниками подразделения транспортной безопасности специальных средств, электрошоковых устройств и искровых разрядников осуществляется в период исполнения ими служебных обязанностей.</w:t>
      </w:r>
    </w:p>
    <w:p w14:paraId="6CA16338" w14:textId="77777777" w:rsidR="00037DB3" w:rsidRDefault="00037DB3">
      <w:pPr>
        <w:pStyle w:val="ConsPlusNormal"/>
        <w:spacing w:before="220"/>
        <w:ind w:firstLine="540"/>
        <w:jc w:val="both"/>
      </w:pPr>
      <w:r>
        <w:t>Работники подразделения транспортной безопасности при ношении специальных средств, электрошоковых устройств и искровых разрядников обязаны принять меры, исключающие возможность свободного доступа к ним посторонних лиц.</w:t>
      </w:r>
    </w:p>
    <w:p w14:paraId="06685674" w14:textId="77777777" w:rsidR="00037DB3" w:rsidRDefault="00037DB3">
      <w:pPr>
        <w:pStyle w:val="ConsPlusNormal"/>
        <w:jc w:val="both"/>
      </w:pPr>
      <w:r>
        <w:t xml:space="preserve">(п. 5(1)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16.09.2020 N 1464)</w:t>
      </w:r>
    </w:p>
    <w:p w14:paraId="6BC96466" w14:textId="77777777" w:rsidR="00037DB3" w:rsidRDefault="00037DB3">
      <w:pPr>
        <w:pStyle w:val="ConsPlusNormal"/>
        <w:spacing w:before="220"/>
        <w:ind w:firstLine="540"/>
        <w:jc w:val="both"/>
      </w:pPr>
      <w:r>
        <w:t xml:space="preserve">6. Ведение учета специальных средств, электрошоковых устройств и искровых разрядников подразделениями транспортной безопасности осуществляется по типу и количеству изделий при их приобретении, приеме на хранение, уничтожении, передаче специализированным организациям для уничтожения, выдаче работникам подразделений транспортной безопасности, а также при сдаче ими специальных средств, электрошоковых устройств и искровых разрядников. </w:t>
      </w:r>
      <w:r>
        <w:lastRenderedPageBreak/>
        <w:t>Виды, форма и порядок ведения документов по учету специальных средств, электрошоковых устройств и искровых разрядников устанавливаются законодательством Российской Федерации о ведомственной охране.</w:t>
      </w:r>
    </w:p>
    <w:p w14:paraId="281D891A" w14:textId="77777777" w:rsidR="00037DB3" w:rsidRDefault="00037DB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16.09.2020 N 1464)</w:t>
      </w:r>
    </w:p>
    <w:p w14:paraId="10218197" w14:textId="77777777" w:rsidR="00037DB3" w:rsidRDefault="00037DB3">
      <w:pPr>
        <w:pStyle w:val="ConsPlusNormal"/>
        <w:spacing w:before="220"/>
        <w:ind w:firstLine="540"/>
        <w:jc w:val="both"/>
      </w:pPr>
      <w:r>
        <w:t>7. Проверка правильности ведения учета и хранения специальных средств, электрошоковых устройств и искровых разрядников осуществляется ежемесячно комиссией подразделения транспортной безопасности, созданной приказом руководителя этого подразделения.</w:t>
      </w:r>
    </w:p>
    <w:p w14:paraId="70753AD8" w14:textId="77777777" w:rsidR="00037DB3" w:rsidRDefault="00037DB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16.09.2020 N 1464)</w:t>
      </w:r>
    </w:p>
    <w:p w14:paraId="5C5F6B20" w14:textId="77777777" w:rsidR="00037DB3" w:rsidRDefault="00037DB3">
      <w:pPr>
        <w:pStyle w:val="ConsPlusNormal"/>
        <w:spacing w:before="220"/>
        <w:ind w:firstLine="540"/>
        <w:jc w:val="both"/>
      </w:pPr>
      <w:r>
        <w:t>8. Ремонт специальных средств не осуществляется.</w:t>
      </w:r>
    </w:p>
    <w:p w14:paraId="539D91CD" w14:textId="77777777" w:rsidR="00037DB3" w:rsidRDefault="00037DB3">
      <w:pPr>
        <w:pStyle w:val="ConsPlusNormal"/>
        <w:spacing w:before="220"/>
        <w:ind w:firstLine="540"/>
        <w:jc w:val="both"/>
      </w:pPr>
      <w:r>
        <w:t>Ремонт электрошоковых устройств и искровых разрядников осуществляется в ремонтных мастерских либо на предприятиях-изготовителях, имеющих соответствующую лицензию.</w:t>
      </w:r>
    </w:p>
    <w:p w14:paraId="5EEF43E1" w14:textId="77777777" w:rsidR="00037DB3" w:rsidRDefault="00037DB3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16.09.2020 N 1464)</w:t>
      </w:r>
    </w:p>
    <w:p w14:paraId="1C0C09D9" w14:textId="77777777" w:rsidR="00037DB3" w:rsidRDefault="00037DB3">
      <w:pPr>
        <w:pStyle w:val="ConsPlusNormal"/>
        <w:spacing w:before="220"/>
        <w:ind w:firstLine="540"/>
        <w:jc w:val="both"/>
      </w:pPr>
      <w:r>
        <w:t>9. Специальные средства, технически непригодные для эксплуатации или с истекшим сроком эксплуатации, подлежат уничтожению. Методы уничтожения специальных средств должны исключать возможность их последующего использования по прямому назначению.</w:t>
      </w:r>
    </w:p>
    <w:p w14:paraId="14E28E05" w14:textId="77777777" w:rsidR="00037DB3" w:rsidRDefault="00037DB3">
      <w:pPr>
        <w:pStyle w:val="ConsPlusNormal"/>
        <w:spacing w:before="220"/>
        <w:ind w:firstLine="540"/>
        <w:jc w:val="both"/>
      </w:pPr>
      <w:r>
        <w:t>Уничтожение специальных средств может осуществляться силами подразделений транспортной безопасности либо специализированных организаций.</w:t>
      </w:r>
    </w:p>
    <w:p w14:paraId="526F1488" w14:textId="77777777" w:rsidR="00037DB3" w:rsidRDefault="00037DB3">
      <w:pPr>
        <w:pStyle w:val="ConsPlusNormal"/>
        <w:spacing w:before="220"/>
        <w:ind w:firstLine="540"/>
        <w:jc w:val="both"/>
      </w:pPr>
      <w:r>
        <w:t>Уничтожение специальных средств, а также передача их для уничтожения специализированными организациями оформляются документами, виды, форма и порядок оформления которых устанавливаются законодательством Российской Федерации о ведомственной охране.</w:t>
      </w:r>
    </w:p>
    <w:p w14:paraId="0A738086" w14:textId="77777777" w:rsidR="00037DB3" w:rsidRDefault="00037DB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16.09.2020 N 1464)</w:t>
      </w:r>
    </w:p>
    <w:p w14:paraId="0C16435D" w14:textId="77777777" w:rsidR="00037DB3" w:rsidRDefault="00037DB3">
      <w:pPr>
        <w:pStyle w:val="ConsPlusNormal"/>
        <w:spacing w:before="220"/>
        <w:ind w:firstLine="540"/>
        <w:jc w:val="both"/>
      </w:pPr>
      <w:r>
        <w:t>Электрошоковые устройства и искровые разрядники, технически непригодные для эксплуатации или с истекшим сроком эксплуатации, относящиеся к гражданскому оружию самообороны, передаются для уничтожения воинским частям войск национальной гвардии Российской Федерации и территориальным органам Федеральной службы войск национальной гвардии Российской Федерации в порядке, установленном Федеральной службой войск национальной гвардии Российской Федерации.</w:t>
      </w:r>
    </w:p>
    <w:p w14:paraId="4D23007B" w14:textId="77777777" w:rsidR="00037DB3" w:rsidRDefault="00037DB3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16.09.2020 N 1464)</w:t>
      </w:r>
    </w:p>
    <w:p w14:paraId="52D64347" w14:textId="77777777" w:rsidR="00037DB3" w:rsidRDefault="00037DB3">
      <w:pPr>
        <w:pStyle w:val="ConsPlusNormal"/>
        <w:jc w:val="both"/>
      </w:pPr>
    </w:p>
    <w:p w14:paraId="00DFD769" w14:textId="77777777" w:rsidR="00037DB3" w:rsidRDefault="00037DB3">
      <w:pPr>
        <w:pStyle w:val="ConsPlusNormal"/>
        <w:jc w:val="both"/>
      </w:pPr>
    </w:p>
    <w:p w14:paraId="265777BE" w14:textId="77777777" w:rsidR="00037DB3" w:rsidRDefault="00037D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427D8DA" w14:textId="77777777" w:rsidR="00846925" w:rsidRDefault="00846925"/>
    <w:sectPr w:rsidR="00846925" w:rsidSect="0071377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DB3"/>
    <w:rsid w:val="00037DB3"/>
    <w:rsid w:val="0084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A6F9"/>
  <w15:chartTrackingRefBased/>
  <w15:docId w15:val="{1FE3BD99-134D-4723-85A7-621FFCB8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7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7D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27A05F0C9590DCFF9DEACC093E94513369B591F20F91799C2B19FFC640464E9E50563922FE0C028EE730B9258B81B0D07ADD216AC6CA23MBHBM" TargetMode="External"/><Relationship Id="rId18" Type="http://schemas.openxmlformats.org/officeDocument/2006/relationships/hyperlink" Target="consultantplus://offline/ref=5E27A05F0C9590DCFF9DEACC093E94513369B591F20F91799C2B19FFC640464E9E50563922FE0C038CE730B9258B81B0D07ADD216AC6CA23MBHBM" TargetMode="External"/><Relationship Id="rId26" Type="http://schemas.openxmlformats.org/officeDocument/2006/relationships/hyperlink" Target="consultantplus://offline/ref=5E27A05F0C9590DCFF9DEACC093E94513367B096F20191799C2B19FFC640464E9E50563922FE0E038BE730B9258B81B0D07ADD216AC6CA23MBHBM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5E27A05F0C9590DCFF9DEACC093E9451326ABF9EF00DCC73947215FDC14F195999195A3822FE0D0086B835AC34D38DB6C964D53776C4C8M2H0M" TargetMode="External"/><Relationship Id="rId34" Type="http://schemas.openxmlformats.org/officeDocument/2006/relationships/hyperlink" Target="consultantplus://offline/ref=5E27A05F0C9590DCFF9DEACC093E94513369B591F20F91799C2B19FFC640464E9E50563922FE0C068EE730B9258B81B0D07ADD216AC6CA23MBHBM" TargetMode="External"/><Relationship Id="rId7" Type="http://schemas.openxmlformats.org/officeDocument/2006/relationships/hyperlink" Target="consultantplus://offline/ref=5E27A05F0C9590DCFF9DEACC093E94513369B591F20F91799C2B19FFC640464E9E50563922FE0C018CE730B9258B81B0D07ADD216AC6CA23MBHBM" TargetMode="External"/><Relationship Id="rId12" Type="http://schemas.openxmlformats.org/officeDocument/2006/relationships/hyperlink" Target="consultantplus://offline/ref=5E27A05F0C9590DCFF9DEACC093E94513369B591F20F91799C2B19FFC640464E9E50563922FE0C028FE730B9258B81B0D07ADD216AC6CA23MBHBM" TargetMode="External"/><Relationship Id="rId17" Type="http://schemas.openxmlformats.org/officeDocument/2006/relationships/hyperlink" Target="consultantplus://offline/ref=5E27A05F0C9590DCFF9DEACC093E94513369B591F20F91799C2B19FFC640464E9E50563922FE0C0284E730B9258B81B0D07ADD216AC6CA23MBHBM" TargetMode="External"/><Relationship Id="rId25" Type="http://schemas.openxmlformats.org/officeDocument/2006/relationships/hyperlink" Target="consultantplus://offline/ref=5E27A05F0C9590DCFF9DEACC093E94513369B591F20F91799C2B19FFC640464E9E50563922FE0C0488E730B9258B81B0D07ADD216AC6CA23MBHBM" TargetMode="External"/><Relationship Id="rId33" Type="http://schemas.openxmlformats.org/officeDocument/2006/relationships/hyperlink" Target="consultantplus://offline/ref=5E27A05F0C9590DCFF9DEACC093E94513369B591F20F91799C2B19FFC640464E9E50563922FE0C0584E730B9258B81B0D07ADD216AC6CA23MBHBM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27A05F0C9590DCFF9DEACC093E94513369B591F20F91799C2B19FFC640464E9E50563922FE0C028AE730B9258B81B0D07ADD216AC6CA23MBHBM" TargetMode="External"/><Relationship Id="rId20" Type="http://schemas.openxmlformats.org/officeDocument/2006/relationships/hyperlink" Target="consultantplus://offline/ref=5E27A05F0C9590DCFF9DEACC093E94513369B591F20F91799C2B19FFC640464E9E50563922FE0C038BE730B9258B81B0D07ADD216AC6CA23MBHBM" TargetMode="External"/><Relationship Id="rId29" Type="http://schemas.openxmlformats.org/officeDocument/2006/relationships/hyperlink" Target="consultantplus://offline/ref=5E27A05F0C9590DCFF9DEACC093E94513369B591F20F91799C2B19FFC640464E9E50563922FE0C058CE730B9258B81B0D07ADD216AC6CA23MBH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27A05F0C9590DCFF9DEACC093E94513367B096F20191799C2B19FFC640464E9E50563123F55851C9B969E966C08CB9C966DD2BM7H5M" TargetMode="External"/><Relationship Id="rId11" Type="http://schemas.openxmlformats.org/officeDocument/2006/relationships/hyperlink" Target="consultantplus://offline/ref=5E27A05F0C9590DCFF9DEACC093E94513369B591F20F91799C2B19FFC640464E9E50563922FE0C0185E730B9258B81B0D07ADD216AC6CA23MBHBM" TargetMode="External"/><Relationship Id="rId24" Type="http://schemas.openxmlformats.org/officeDocument/2006/relationships/hyperlink" Target="consultantplus://offline/ref=5E27A05F0C9590DCFF9DEACC093E94513369B591F20F91799C2B19FFC640464E9E50563922FE0C0489E730B9258B81B0D07ADD216AC6CA23MBHBM" TargetMode="External"/><Relationship Id="rId32" Type="http://schemas.openxmlformats.org/officeDocument/2006/relationships/hyperlink" Target="consultantplus://offline/ref=5E27A05F0C9590DCFF9DEACC093E94513369B591F20F91799C2B19FFC640464E9E50563922FE0C058BE730B9258B81B0D07ADD216AC6CA23MBHBM" TargetMode="External"/><Relationship Id="rId37" Type="http://schemas.openxmlformats.org/officeDocument/2006/relationships/hyperlink" Target="consultantplus://offline/ref=5E27A05F0C9590DCFF9DEACC093E94513369B591F20F91799C2B19FFC640464E9E50563922FE0C0685E730B9258B81B0D07ADD216AC6CA23MBHBM" TargetMode="External"/><Relationship Id="rId5" Type="http://schemas.openxmlformats.org/officeDocument/2006/relationships/hyperlink" Target="consultantplus://offline/ref=5E27A05F0C9590DCFF9DEACC093E94513369B591F20F91799C2B19FFC640464E9E50563922FE0C0088E730B9258B81B0D07ADD216AC6CA23MBHBM" TargetMode="External"/><Relationship Id="rId15" Type="http://schemas.openxmlformats.org/officeDocument/2006/relationships/hyperlink" Target="consultantplus://offline/ref=5E27A05F0C9590DCFF9DEACC093E94513369B591F20F91799C2B19FFC640464E9E50563922FE0C028BE730B9258B81B0D07ADD216AC6CA23MBHBM" TargetMode="External"/><Relationship Id="rId23" Type="http://schemas.openxmlformats.org/officeDocument/2006/relationships/hyperlink" Target="consultantplus://offline/ref=5E27A05F0C9590DCFF9DEACC093E94513369B591F20F91799C2B19FFC640464E9E50563922FE0C048FE730B9258B81B0D07ADD216AC6CA23MBHBM" TargetMode="External"/><Relationship Id="rId28" Type="http://schemas.openxmlformats.org/officeDocument/2006/relationships/hyperlink" Target="consultantplus://offline/ref=5E27A05F0C9590DCFF9DEACC093E94513369B591F20F91799C2B19FFC640464E9E50563922FE0C0485E730B9258B81B0D07ADD216AC6CA23MBHBM" TargetMode="External"/><Relationship Id="rId36" Type="http://schemas.openxmlformats.org/officeDocument/2006/relationships/hyperlink" Target="consultantplus://offline/ref=5E27A05F0C9590DCFF9DEACC093E94513369B591F20F91799C2B19FFC640464E9E50563922FE0C068AE730B9258B81B0D07ADD216AC6CA23MBHBM" TargetMode="External"/><Relationship Id="rId10" Type="http://schemas.openxmlformats.org/officeDocument/2006/relationships/hyperlink" Target="consultantplus://offline/ref=5E27A05F0C9590DCFF9DEACC093E94513369B591F20F91799C2B19FFC640464E9E50563922FE0C0189E730B9258B81B0D07ADD216AC6CA23MBHBM" TargetMode="External"/><Relationship Id="rId19" Type="http://schemas.openxmlformats.org/officeDocument/2006/relationships/hyperlink" Target="consultantplus://offline/ref=5E27A05F0C9590DCFF9DEACC093E94513369B591F20F91799C2B19FFC640464E9E50563922FE0C038FE730B9258B81B0D07ADD216AC6CA23MBHBM" TargetMode="External"/><Relationship Id="rId31" Type="http://schemas.openxmlformats.org/officeDocument/2006/relationships/hyperlink" Target="consultantplus://offline/ref=5E27A05F0C9590DCFF9DEACC093E94513369B591F20F91799C2B19FFC640464E9E50563922FE0C0589E730B9258B81B0D07ADD216AC6CA23MBHB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E27A05F0C9590DCFF9DEACC093E94513267BF92F60091799C2B19FFC640464E9E50563C29AA5D44D8E165EF7FDE84AFD564DFM2H8M" TargetMode="External"/><Relationship Id="rId14" Type="http://schemas.openxmlformats.org/officeDocument/2006/relationships/hyperlink" Target="consultantplus://offline/ref=5E27A05F0C9590DCFF9DEACC093E94513369B591F20F91799C2B19FFC640464E9E50563922FE0C0288E730B9258B81B0D07ADD216AC6CA23MBHBM" TargetMode="External"/><Relationship Id="rId22" Type="http://schemas.openxmlformats.org/officeDocument/2006/relationships/hyperlink" Target="consultantplus://offline/ref=5E27A05F0C9590DCFF9DEACC093E94513369B591F20F91799C2B19FFC640464E9E50563922FE0C0385E730B9258B81B0D07ADD216AC6CA23MBHBM" TargetMode="External"/><Relationship Id="rId27" Type="http://schemas.openxmlformats.org/officeDocument/2006/relationships/hyperlink" Target="consultantplus://offline/ref=5E27A05F0C9590DCFF9DEACC093E94513369B591F20F91799C2B19FFC640464E9E50563922FE0C048AE730B9258B81B0D07ADD216AC6CA23MBHBM" TargetMode="External"/><Relationship Id="rId30" Type="http://schemas.openxmlformats.org/officeDocument/2006/relationships/hyperlink" Target="consultantplus://offline/ref=5E27A05F0C9590DCFF9DEACC093E94513369B591F20F91799C2B19FFC640464E9E50563922FE0C058FE730B9258B81B0D07ADD216AC6CA23MBHBM" TargetMode="External"/><Relationship Id="rId35" Type="http://schemas.openxmlformats.org/officeDocument/2006/relationships/hyperlink" Target="consultantplus://offline/ref=5E27A05F0C9590DCFF9DEACC093E94513369B591F20F91799C2B19FFC640464E9E50563922FE0C0689E730B9258B81B0D07ADD216AC6CA23MBHBM" TargetMode="External"/><Relationship Id="rId8" Type="http://schemas.openxmlformats.org/officeDocument/2006/relationships/hyperlink" Target="consultantplus://offline/ref=5E27A05F0C9590DCFF9DEACC093E94513369B591F20F91799C2B19FFC640464E9E50563922FE0C018EE730B9258B81B0D07ADD216AC6CA23MBHB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3174</Words>
  <Characters>18097</Characters>
  <Application>Microsoft Office Word</Application>
  <DocSecurity>0</DocSecurity>
  <Lines>150</Lines>
  <Paragraphs>42</Paragraphs>
  <ScaleCrop>false</ScaleCrop>
  <Company/>
  <LinksUpToDate>false</LinksUpToDate>
  <CharactersWithSpaces>21229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Тюнина</dc:creator>
  <cp:keywords/>
  <dc:description/>
  <cp:lastModifiedBy>Галина Тюнина</cp:lastModifiedBy>
  <cp:revision>1</cp:revision>
  <dcterms:created xsi:type="dcterms:W3CDTF">2021-08-17T12:07:00Z</dcterms:created>
  <dcterms:modified xsi:type="dcterms:W3CDTF">2021-08-17T12:07:00Z</dcterms:modified>
</cp:coreProperties>
</file>