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B1AA" w14:textId="77777777" w:rsidR="00A46E05" w:rsidRDefault="00A46E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3978180" w14:textId="77777777" w:rsidR="00A46E05" w:rsidRDefault="00A46E05">
      <w:pPr>
        <w:pStyle w:val="ConsPlusNormal"/>
        <w:jc w:val="both"/>
        <w:outlineLvl w:val="0"/>
      </w:pPr>
    </w:p>
    <w:p w14:paraId="164FF4ED" w14:textId="77777777" w:rsidR="00A46E05" w:rsidRDefault="00A46E0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473F175" w14:textId="77777777" w:rsidR="00A46E05" w:rsidRDefault="00A46E05">
      <w:pPr>
        <w:pStyle w:val="ConsPlusTitle"/>
        <w:jc w:val="center"/>
      </w:pPr>
    </w:p>
    <w:p w14:paraId="3F02C250" w14:textId="77777777" w:rsidR="00A46E05" w:rsidRDefault="00A46E05">
      <w:pPr>
        <w:pStyle w:val="ConsPlusTitle"/>
        <w:jc w:val="center"/>
      </w:pPr>
      <w:r>
        <w:t>ПОСТАНОВЛЕНИЕ</w:t>
      </w:r>
    </w:p>
    <w:p w14:paraId="67E5425D" w14:textId="77777777" w:rsidR="00A46E05" w:rsidRDefault="00A46E05">
      <w:pPr>
        <w:pStyle w:val="ConsPlusTitle"/>
        <w:jc w:val="center"/>
      </w:pPr>
      <w:r>
        <w:t>от 5 октября 2020 г. N 1605</w:t>
      </w:r>
    </w:p>
    <w:p w14:paraId="612FD8AD" w14:textId="77777777" w:rsidR="00A46E05" w:rsidRDefault="00A46E05">
      <w:pPr>
        <w:pStyle w:val="ConsPlusTitle"/>
        <w:jc w:val="center"/>
      </w:pPr>
    </w:p>
    <w:p w14:paraId="03985E76" w14:textId="77777777" w:rsidR="00A46E05" w:rsidRDefault="00A46E05">
      <w:pPr>
        <w:pStyle w:val="ConsPlusTitle"/>
        <w:jc w:val="center"/>
      </w:pPr>
      <w:r>
        <w:t>ОБ УТВЕРЖДЕНИИ ТРЕБОВАНИЙ</w:t>
      </w:r>
    </w:p>
    <w:p w14:paraId="076C80C7" w14:textId="77777777" w:rsidR="00A46E05" w:rsidRDefault="00A46E05">
      <w:pPr>
        <w:pStyle w:val="ConsPlusTitle"/>
        <w:jc w:val="center"/>
      </w:pPr>
      <w:r>
        <w:t>ПО ОБЕСПЕЧЕНИЮ ТРАНСПОРТНОЙ БЕЗОПАСНОСТИ, В ТОМ ЧИСЛЕ</w:t>
      </w:r>
    </w:p>
    <w:p w14:paraId="689516B3" w14:textId="77777777" w:rsidR="00A46E05" w:rsidRDefault="00A46E05">
      <w:pPr>
        <w:pStyle w:val="ConsPlusTitle"/>
        <w:jc w:val="center"/>
      </w:pPr>
      <w:r>
        <w:t>ТРЕБОВАНИЙ К АНТИТЕРРОРИСТИЧЕСКОЙ ЗАЩИЩЕННОСТИ ОБЪЕКТОВ</w:t>
      </w:r>
    </w:p>
    <w:p w14:paraId="3A94CB03" w14:textId="77777777" w:rsidR="00A46E05" w:rsidRDefault="00A46E05">
      <w:pPr>
        <w:pStyle w:val="ConsPlusTitle"/>
        <w:jc w:val="center"/>
      </w:pPr>
      <w:r>
        <w:t>(ТЕРРИТОРИЙ), УЧИТЫВАЮЩИХ УРОВНИ БЕЗОПАСНОСТИ ДЛЯ РАЗЛИЧНЫХ</w:t>
      </w:r>
    </w:p>
    <w:p w14:paraId="793D00D6" w14:textId="77777777" w:rsidR="00A46E05" w:rsidRDefault="00A46E05">
      <w:pPr>
        <w:pStyle w:val="ConsPlusTitle"/>
        <w:jc w:val="center"/>
      </w:pPr>
      <w:r>
        <w:t>КАТЕГОРИЙ ОБЪЕКТОВ ТРАНСПОРТНОЙ ИНФРАСТРУКТУРЫ</w:t>
      </w:r>
    </w:p>
    <w:p w14:paraId="34560E46" w14:textId="77777777" w:rsidR="00A46E05" w:rsidRDefault="00A46E05">
      <w:pPr>
        <w:pStyle w:val="ConsPlusTitle"/>
        <w:jc w:val="center"/>
      </w:pPr>
      <w:r>
        <w:t>ВОЗДУШНОГО ТРАНСПОРТА</w:t>
      </w:r>
    </w:p>
    <w:p w14:paraId="646E6912" w14:textId="77777777" w:rsidR="00A46E05" w:rsidRDefault="00A46E05">
      <w:pPr>
        <w:pStyle w:val="ConsPlusNormal"/>
        <w:jc w:val="both"/>
      </w:pPr>
    </w:p>
    <w:p w14:paraId="7AC1C8FA" w14:textId="77777777" w:rsidR="00A46E05" w:rsidRDefault="00A46E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14:paraId="77481F2B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воздушного транспорта.</w:t>
      </w:r>
    </w:p>
    <w:p w14:paraId="24E0BAAB" w14:textId="77777777" w:rsidR="00A46E05" w:rsidRDefault="00A46E05">
      <w:pPr>
        <w:pStyle w:val="ConsPlusNormal"/>
        <w:spacing w:before="220"/>
        <w:ind w:firstLine="540"/>
        <w:jc w:val="both"/>
      </w:pPr>
      <w:r>
        <w:t>2. Министерству транспорта Российской Федерации доложить в Правительство Российской Федерации до 15 октября 2021 г. о результатах анализа практики применения настоящего постановления.</w:t>
      </w:r>
    </w:p>
    <w:p w14:paraId="5C660A4F" w14:textId="77777777" w:rsidR="00A46E05" w:rsidRDefault="00A46E05">
      <w:pPr>
        <w:pStyle w:val="ConsPlusNormal"/>
        <w:spacing w:before="220"/>
        <w:ind w:firstLine="540"/>
        <w:jc w:val="both"/>
      </w:pPr>
      <w:r>
        <w:t>3. Настоящее постановление действует в течение 6 лет со дня его вступления в силу.</w:t>
      </w:r>
    </w:p>
    <w:p w14:paraId="51A670E2" w14:textId="77777777" w:rsidR="00A46E05" w:rsidRDefault="00A46E05">
      <w:pPr>
        <w:pStyle w:val="ConsPlusNormal"/>
        <w:jc w:val="both"/>
      </w:pPr>
    </w:p>
    <w:p w14:paraId="7945756D" w14:textId="77777777" w:rsidR="00A46E05" w:rsidRDefault="00A46E05">
      <w:pPr>
        <w:pStyle w:val="ConsPlusNormal"/>
        <w:jc w:val="right"/>
      </w:pPr>
      <w:r>
        <w:t>Председатель Правительства</w:t>
      </w:r>
    </w:p>
    <w:p w14:paraId="78B6C2F1" w14:textId="77777777" w:rsidR="00A46E05" w:rsidRDefault="00A46E05">
      <w:pPr>
        <w:pStyle w:val="ConsPlusNormal"/>
        <w:jc w:val="right"/>
      </w:pPr>
      <w:r>
        <w:t>Российской Федерации</w:t>
      </w:r>
    </w:p>
    <w:p w14:paraId="16618A92" w14:textId="77777777" w:rsidR="00A46E05" w:rsidRDefault="00A46E05">
      <w:pPr>
        <w:pStyle w:val="ConsPlusNormal"/>
        <w:jc w:val="right"/>
      </w:pPr>
      <w:r>
        <w:t>М.МИШУСТИН</w:t>
      </w:r>
    </w:p>
    <w:p w14:paraId="370DAF9F" w14:textId="77777777" w:rsidR="00A46E05" w:rsidRDefault="00A46E05">
      <w:pPr>
        <w:pStyle w:val="ConsPlusNormal"/>
        <w:jc w:val="both"/>
      </w:pPr>
    </w:p>
    <w:p w14:paraId="23174386" w14:textId="77777777" w:rsidR="00A46E05" w:rsidRDefault="00A46E05">
      <w:pPr>
        <w:pStyle w:val="ConsPlusNormal"/>
        <w:jc w:val="both"/>
      </w:pPr>
    </w:p>
    <w:p w14:paraId="4E864093" w14:textId="77777777" w:rsidR="00A46E05" w:rsidRDefault="00A46E05">
      <w:pPr>
        <w:pStyle w:val="ConsPlusNormal"/>
        <w:jc w:val="both"/>
      </w:pPr>
    </w:p>
    <w:p w14:paraId="0F681987" w14:textId="77777777" w:rsidR="00A46E05" w:rsidRDefault="00A46E05">
      <w:pPr>
        <w:pStyle w:val="ConsPlusNormal"/>
        <w:jc w:val="both"/>
      </w:pPr>
    </w:p>
    <w:p w14:paraId="27A80685" w14:textId="77777777" w:rsidR="00A46E05" w:rsidRDefault="00A46E05">
      <w:pPr>
        <w:pStyle w:val="ConsPlusNormal"/>
        <w:jc w:val="both"/>
      </w:pPr>
    </w:p>
    <w:p w14:paraId="740ED1D0" w14:textId="77777777" w:rsidR="00A46E05" w:rsidRDefault="00A46E05">
      <w:pPr>
        <w:pStyle w:val="ConsPlusNormal"/>
        <w:jc w:val="right"/>
        <w:outlineLvl w:val="0"/>
      </w:pPr>
      <w:r>
        <w:t>Утверждены</w:t>
      </w:r>
    </w:p>
    <w:p w14:paraId="77940CEC" w14:textId="77777777" w:rsidR="00A46E05" w:rsidRDefault="00A46E05">
      <w:pPr>
        <w:pStyle w:val="ConsPlusNormal"/>
        <w:jc w:val="right"/>
      </w:pPr>
      <w:r>
        <w:t>постановлением Правительства</w:t>
      </w:r>
    </w:p>
    <w:p w14:paraId="05C0BD63" w14:textId="77777777" w:rsidR="00A46E05" w:rsidRDefault="00A46E05">
      <w:pPr>
        <w:pStyle w:val="ConsPlusNormal"/>
        <w:jc w:val="right"/>
      </w:pPr>
      <w:r>
        <w:t>Российской Федерации</w:t>
      </w:r>
    </w:p>
    <w:p w14:paraId="4E2E37FC" w14:textId="77777777" w:rsidR="00A46E05" w:rsidRDefault="00A46E05">
      <w:pPr>
        <w:pStyle w:val="ConsPlusNormal"/>
        <w:jc w:val="right"/>
      </w:pPr>
      <w:r>
        <w:t>от 5 октября 2020 г. N 1605</w:t>
      </w:r>
    </w:p>
    <w:p w14:paraId="5E26A127" w14:textId="77777777" w:rsidR="00A46E05" w:rsidRDefault="00A46E05">
      <w:pPr>
        <w:pStyle w:val="ConsPlusNormal"/>
        <w:jc w:val="both"/>
      </w:pPr>
    </w:p>
    <w:p w14:paraId="0B013082" w14:textId="77777777" w:rsidR="00A46E05" w:rsidRDefault="00A46E05">
      <w:pPr>
        <w:pStyle w:val="ConsPlusTitle"/>
        <w:jc w:val="center"/>
      </w:pPr>
      <w:bookmarkStart w:id="0" w:name="P31"/>
      <w:bookmarkEnd w:id="0"/>
      <w:r>
        <w:t>ТРЕБОВАНИЯ</w:t>
      </w:r>
    </w:p>
    <w:p w14:paraId="47AEAED0" w14:textId="77777777" w:rsidR="00A46E05" w:rsidRDefault="00A46E05">
      <w:pPr>
        <w:pStyle w:val="ConsPlusTitle"/>
        <w:jc w:val="center"/>
      </w:pPr>
      <w:r>
        <w:t>ПО ОБЕСПЕЧЕНИЮ ТРАНСПОРТНОЙ БЕЗОПАСНОСТИ, В ТОМ ЧИСЛЕ</w:t>
      </w:r>
    </w:p>
    <w:p w14:paraId="13753543" w14:textId="77777777" w:rsidR="00A46E05" w:rsidRDefault="00A46E05">
      <w:pPr>
        <w:pStyle w:val="ConsPlusTitle"/>
        <w:jc w:val="center"/>
      </w:pPr>
      <w:r>
        <w:t>ТРЕБОВАНИЯ К АНТИТЕРРОРИСТИЧЕСКОЙ ЗАЩИЩЕННОСТИ ОБЪЕКТОВ</w:t>
      </w:r>
    </w:p>
    <w:p w14:paraId="1288FAB3" w14:textId="77777777" w:rsidR="00A46E05" w:rsidRDefault="00A46E05">
      <w:pPr>
        <w:pStyle w:val="ConsPlusTitle"/>
        <w:jc w:val="center"/>
      </w:pPr>
      <w:r>
        <w:t>(ТЕРРИТОРИЙ), УЧИТЫВАЮЩИЕ УРОВНИ БЕЗОПАСНОСТИ ДЛЯ РАЗЛИЧНЫХ</w:t>
      </w:r>
    </w:p>
    <w:p w14:paraId="2C0650B6" w14:textId="77777777" w:rsidR="00A46E05" w:rsidRDefault="00A46E05">
      <w:pPr>
        <w:pStyle w:val="ConsPlusTitle"/>
        <w:jc w:val="center"/>
      </w:pPr>
      <w:r>
        <w:t>КАТЕГОРИЙ ОБЪЕКТОВ ТРАНСПОРТНОЙ ИНФРАСТРУКТУРЫ</w:t>
      </w:r>
    </w:p>
    <w:p w14:paraId="09532BFD" w14:textId="77777777" w:rsidR="00A46E05" w:rsidRDefault="00A46E05">
      <w:pPr>
        <w:pStyle w:val="ConsPlusTitle"/>
        <w:jc w:val="center"/>
      </w:pPr>
      <w:r>
        <w:t>ВОЗДУШНОГО ТРАНСПОРТА</w:t>
      </w:r>
    </w:p>
    <w:p w14:paraId="56CB4287" w14:textId="77777777" w:rsidR="00A46E05" w:rsidRDefault="00A46E05">
      <w:pPr>
        <w:pStyle w:val="ConsPlusNormal"/>
        <w:jc w:val="both"/>
      </w:pPr>
    </w:p>
    <w:p w14:paraId="4EC42908" w14:textId="77777777" w:rsidR="00A46E05" w:rsidRDefault="00A46E05">
      <w:pPr>
        <w:pStyle w:val="ConsPlusNormal"/>
        <w:ind w:firstLine="540"/>
        <w:jc w:val="both"/>
      </w:pPr>
      <w:r>
        <w:t>1. Настоящий документ устанавливает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воздушного транспорта.</w:t>
      </w:r>
    </w:p>
    <w:p w14:paraId="5666F8A3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2. Настоящий документ применяется в отношении объектов транспортной инфраструктуры </w:t>
      </w:r>
      <w:r>
        <w:lastRenderedPageBreak/>
        <w:t xml:space="preserve">воздушного транспорта, эксплуатируемых на территории Российской Федерации и отнесенных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(далее - Федеральный закон) к объектам транспортной инфраструктуры (далее - объект транспортной инфраструктуры).</w:t>
      </w:r>
    </w:p>
    <w:p w14:paraId="475D7229" w14:textId="77777777" w:rsidR="00A46E05" w:rsidRDefault="00A46E05">
      <w:pPr>
        <w:pStyle w:val="ConsPlusNormal"/>
        <w:spacing w:before="220"/>
        <w:ind w:firstLine="540"/>
        <w:jc w:val="both"/>
      </w:pPr>
      <w:r>
        <w:t>3. Настоящий документ не применяется в отношении:</w:t>
      </w:r>
    </w:p>
    <w:p w14:paraId="66F16CC7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1) объектов транспортной инфраструктуры, эксплуатируемых на территории Российской Федерации и отнесенных в соответствии с </w:t>
      </w:r>
      <w:hyperlink r:id="rId7" w:history="1">
        <w:r>
          <w:rPr>
            <w:color w:val="0000FF"/>
          </w:rPr>
          <w:t>частью 5 статьи 6</w:t>
        </w:r>
      </w:hyperlink>
      <w:r>
        <w:t xml:space="preserve"> Федерального закона к объектам транспортной инфраструктуры, не подлежащим категорированию;</w:t>
      </w:r>
    </w:p>
    <w:p w14:paraId="56E6FEFC" w14:textId="77777777" w:rsidR="00A46E05" w:rsidRDefault="00A46E05">
      <w:pPr>
        <w:pStyle w:val="ConsPlusNormal"/>
        <w:spacing w:before="220"/>
        <w:ind w:firstLine="540"/>
        <w:jc w:val="both"/>
      </w:pPr>
      <w:r>
        <w:t>2) объектов транспортной инфраструктуры, находящихся в границах территорий закрытых административно-территориальных образований, в которых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а также военных и иных объектов,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граждан;</w:t>
      </w:r>
    </w:p>
    <w:p w14:paraId="76D0EA93" w14:textId="77777777" w:rsidR="00A46E05" w:rsidRDefault="00A46E05">
      <w:pPr>
        <w:pStyle w:val="ConsPlusNormal"/>
        <w:spacing w:before="220"/>
        <w:ind w:firstLine="540"/>
        <w:jc w:val="both"/>
      </w:pPr>
      <w:r>
        <w:t>3) объектов транспортной инфраструктуры, находящихся в границах территории объектов, охрана которых возлагается на войска национальной гвардии Российской Федерации, военных объектов, охрана которых осуществляется воинскими частями и организациями Министерства обороны Российской Федерации, а также учреждений уголовно-исполнительной системы Федеральной службы исполнения наказаний.</w:t>
      </w:r>
    </w:p>
    <w:p w14:paraId="47C41239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4.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(далее - акт незаконного вмешательства) устанавливаются в соответствии с </w:t>
      </w:r>
      <w:hyperlink r:id="rId8" w:history="1">
        <w:r>
          <w:rPr>
            <w:color w:val="0000FF"/>
          </w:rPr>
          <w:t>частью 2 статьи 7</w:t>
        </w:r>
      </w:hyperlink>
      <w:r>
        <w:t xml:space="preserve"> Федерального закона.</w:t>
      </w:r>
    </w:p>
    <w:p w14:paraId="47FBE242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Порядок и количество категорий объектов транспортной инфраструктуры устанавливаются в соответствии с </w:t>
      </w:r>
      <w:hyperlink r:id="rId9" w:history="1">
        <w:r>
          <w:rPr>
            <w:color w:val="0000FF"/>
          </w:rPr>
          <w:t>частью 1 статьи 6</w:t>
        </w:r>
      </w:hyperlink>
      <w:r>
        <w:t xml:space="preserve"> Федерального закона.</w:t>
      </w:r>
    </w:p>
    <w:p w14:paraId="2523D7BE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Критерии категорирования объектов транспортной инфраструктуры устанавливаются в порядке, установленном </w:t>
      </w:r>
      <w:hyperlink r:id="rId10" w:history="1">
        <w:r>
          <w:rPr>
            <w:color w:val="0000FF"/>
          </w:rPr>
          <w:t>частью 2 статьи 6</w:t>
        </w:r>
      </w:hyperlink>
      <w:r>
        <w:t xml:space="preserve"> Федерального закона.</w:t>
      </w:r>
    </w:p>
    <w:p w14:paraId="6B185EBA" w14:textId="77777777" w:rsidR="00A46E05" w:rsidRDefault="00A46E05">
      <w:pPr>
        <w:pStyle w:val="ConsPlusNormal"/>
        <w:spacing w:before="220"/>
        <w:ind w:firstLine="540"/>
        <w:jc w:val="both"/>
      </w:pPr>
      <w:r>
        <w:t>5. Требования, установленные настоящим документом, являются обязательными для исполнения субъектами транспортной инфраструктуры.</w:t>
      </w:r>
    </w:p>
    <w:p w14:paraId="20F6E315" w14:textId="77777777" w:rsidR="00A46E05" w:rsidRDefault="00A46E0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6. Субъекты транспортной инфраструктуры в целях обеспечения транспортной безопасности объекта транспортной инфраструктуры обязаны:</w:t>
      </w:r>
    </w:p>
    <w:p w14:paraId="3A726A7B" w14:textId="77777777" w:rsidR="00A46E05" w:rsidRDefault="00A46E05">
      <w:pPr>
        <w:pStyle w:val="ConsPlusNormal"/>
        <w:spacing w:before="220"/>
        <w:ind w:firstLine="540"/>
        <w:jc w:val="both"/>
      </w:pPr>
      <w:r>
        <w:t>1) назначить лицо, ответственное за обеспечение транспортной безопасности в отношении субъекта транспортной инфраструктуры;</w:t>
      </w:r>
    </w:p>
    <w:p w14:paraId="526BBFF5" w14:textId="77777777" w:rsidR="00A46E05" w:rsidRDefault="00A46E05">
      <w:pPr>
        <w:pStyle w:val="ConsPlusNormal"/>
        <w:spacing w:before="220"/>
        <w:ind w:firstLine="540"/>
        <w:jc w:val="both"/>
      </w:pPr>
      <w:r>
        <w:t>2) назначить лицо, ответственное за обеспечение транспортной безопасности объекта транспортной инфраструктуры;</w:t>
      </w:r>
    </w:p>
    <w:p w14:paraId="0AAFFA97" w14:textId="77777777" w:rsidR="00A46E05" w:rsidRDefault="00A46E05">
      <w:pPr>
        <w:pStyle w:val="ConsPlusNormal"/>
        <w:spacing w:before="220"/>
        <w:ind w:firstLine="540"/>
        <w:jc w:val="both"/>
      </w:pPr>
      <w:r>
        <w:t>3) образовать (сформировать) и (или)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(далее - план обеспечения безопасности) подразделение (подразделения) транспортной безопасности, включающее в себя:</w:t>
      </w:r>
    </w:p>
    <w:p w14:paraId="1C2D2B81" w14:textId="77777777" w:rsidR="00A46E05" w:rsidRDefault="00A46E05">
      <w:pPr>
        <w:pStyle w:val="ConsPlusNormal"/>
        <w:spacing w:before="220"/>
        <w:ind w:firstLine="540"/>
        <w:jc w:val="both"/>
      </w:pPr>
      <w:r>
        <w:t>работников, оснащенных переносными средствами видеонаблюдения, ручными средствами досмотра (металлодетекторами, газоанализаторами паров взрывчатых веществ);</w:t>
      </w:r>
    </w:p>
    <w:p w14:paraId="0BEAB3A1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специально оснащенные мобильные группы быстрого реагирования, круглосуточно выполняющие задачи по реагированию на подготовку совершения или совершение актов </w:t>
      </w:r>
      <w:r>
        <w:lastRenderedPageBreak/>
        <w:t>незаконного вмешательства в зоне транспортной безопасности объекта транспортной инфраструктуры, для которой в соответствии с настоящим документом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 (далее - зона транспортной безопасности объекта транспортной инфраструктуры), и (или) на критических элементах объекта транспортной инфраструктуры, включающих строения, помещения, конструктивные, технологические и технические элементы объекта транспортной инфраструктуры,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(или) возникновению чрезвычайных ситуаций (далее - критический элемент объекта транспортной инфраструктуры), а также задачи по реагированию на нарушение внутриобъектового и пропускного режимов;</w:t>
      </w:r>
    </w:p>
    <w:p w14:paraId="45F9F111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4) представить в Федеральное агентство воздушного транспорта полные и достоверные сведения о субъекте транспортной инфраструктуры и об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 в соответствии со </w:t>
      </w:r>
      <w:hyperlink r:id="rId11" w:history="1">
        <w:r>
          <w:rPr>
            <w:color w:val="0000FF"/>
          </w:rPr>
          <w:t>статьей 6</w:t>
        </w:r>
      </w:hyperlink>
      <w:r>
        <w:t xml:space="preserve"> Федерального закона (далее - реестр объектов транспортной инфраструктуры и транспортных средств), а также полную и достоверную информацию по количественным показателям критериев категорирования объектов транспортной инфраструктуры, установленным Министерством транспорта Российской Федерации;</w:t>
      </w:r>
    </w:p>
    <w:p w14:paraId="20A20141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5) обеспечить проведение оценки уязвимости объекта транспортной инфраструктуры и представление ее результатов на утверждение в Федеральное агентство воздушного транспорта в установленном порядке в течение 3 месяцев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N 44-ФЗ) или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- Федеральный закон N 223-ФЗ), - в течение 5 месяцев) со дня размещения на официальном сайте Федерального агентства воздушного транспорта в информационно-телекоммуникационной сети "Интернет" сведений о присвоении категории объекту транспортной инфраструктуры, которое сопровождается соответствующим уведомлением субъекта транспортной инфраструктуры по электронной почте и в письменном виде;</w:t>
      </w:r>
    </w:p>
    <w:p w14:paraId="0216D98F" w14:textId="77777777" w:rsidR="00A46E05" w:rsidRDefault="00A46E05">
      <w:pPr>
        <w:pStyle w:val="ConsPlusNormal"/>
        <w:spacing w:before="220"/>
        <w:ind w:firstLine="540"/>
        <w:jc w:val="both"/>
      </w:pPr>
      <w:r>
        <w:t>6) на основании утвержденных результатов оценки уязвимости объекта транспортной инфраструктуры представить в Федеральное агентство воздушного транспорта план обеспечения безопасности в течение 3 месяцев со дня утверждения результатов оценки уязвимости объекта транспортной инфраструктуры;</w:t>
      </w:r>
    </w:p>
    <w:p w14:paraId="41A4E63E" w14:textId="77777777" w:rsidR="00A46E05" w:rsidRDefault="00A46E05">
      <w:pPr>
        <w:pStyle w:val="ConsPlusNormal"/>
        <w:spacing w:before="220"/>
        <w:ind w:firstLine="540"/>
        <w:jc w:val="both"/>
      </w:pPr>
      <w:r>
        <w:t>7) реализовать план обеспечения безопасности поэтапно в предусмотренные этим планом сроки:</w:t>
      </w:r>
    </w:p>
    <w:p w14:paraId="6E21A134" w14:textId="77777777" w:rsidR="00A46E05" w:rsidRDefault="00A46E05">
      <w:pPr>
        <w:pStyle w:val="ConsPlusNormal"/>
        <w:spacing w:before="220"/>
        <w:ind w:firstLine="540"/>
        <w:jc w:val="both"/>
      </w:pPr>
      <w:r>
        <w:t>в отношении объектов транспортной инфраструктуры I и II категорий - не позднее 2 лет со дня присвоения категории объекту транспортной инфраструктуры;</w:t>
      </w:r>
    </w:p>
    <w:p w14:paraId="1B324014" w14:textId="77777777" w:rsidR="00A46E05" w:rsidRDefault="00A46E05">
      <w:pPr>
        <w:pStyle w:val="ConsPlusNormal"/>
        <w:spacing w:before="220"/>
        <w:ind w:firstLine="540"/>
        <w:jc w:val="both"/>
      </w:pPr>
      <w:r>
        <w:t>в отношении объектов транспортной инфраструктуры III, IV и V категории - не позднее одного года со дня присвоения категории объекту транспортной инфраструктуры;</w:t>
      </w:r>
    </w:p>
    <w:p w14:paraId="71D1003A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8) обеспечивать обращение со сведениями о результатах проведенной оценки уязвимости объекта транспортной инфраструктуры и сведениями, содержащимися в плане обеспечения безопасности, которые являются информацией ограниченного доступа, в порядке, установленном Правительством Российской Федерации в соответствии с </w:t>
      </w:r>
      <w:hyperlink r:id="rId14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14:paraId="7A029D6A" w14:textId="77777777" w:rsidR="00A46E05" w:rsidRDefault="00A46E05">
      <w:pPr>
        <w:pStyle w:val="ConsPlusNormal"/>
        <w:spacing w:before="220"/>
        <w:ind w:firstLine="540"/>
        <w:jc w:val="both"/>
      </w:pPr>
      <w:r>
        <w:t>9) установить на основании утвержденных результатов оценки уязвимости объекта транспортной инфраструктуры:</w:t>
      </w:r>
    </w:p>
    <w:p w14:paraId="515DDE86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границы зоны транспортной безопасности объекта транспортной инфраструктуры, для которой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животных, а также критических элементов объекта транспортной инфраструктуры;</w:t>
      </w:r>
    </w:p>
    <w:p w14:paraId="192E8DA1" w14:textId="77777777" w:rsidR="00A46E05" w:rsidRDefault="00A46E05">
      <w:pPr>
        <w:pStyle w:val="ConsPlusNormal"/>
        <w:spacing w:before="220"/>
        <w:ind w:firstLine="540"/>
        <w:jc w:val="both"/>
      </w:pPr>
      <w:r>
        <w:t>границы частей зоны транспортной безопасности объекта транспортной инфраструктуры, на которых в отношении физических лиц, транспортных средств, грузов, багажа, ручной клади и личных вещей, иных материальных объектов, а также животных, находящихся у физических лиц, и иных материально-технических объектов проводится досмотр, дополнительный досмотр и повторный досмотр (далее - объекты досмотра), а выявление у физических лиц (автотранспортных средств, самоходных машин и механизмов) правовых оснований для допуска не требуется (далее - сектор свободного доступа);</w:t>
      </w:r>
    </w:p>
    <w:p w14:paraId="29FC0FE3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границы частей зоны транспортной безопасности объекта транспортной инфраструктуры, допуск физических лиц в которые осуществляется по перевозочным документам и пропускам установленных видов с учетом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r:id="rId15" w:history="1">
        <w:r>
          <w:rPr>
            <w:color w:val="0000FF"/>
          </w:rPr>
          <w:t>частью 13 статьи 12.2</w:t>
        </w:r>
      </w:hyperlink>
      <w:r>
        <w:t xml:space="preserve"> Федерального закона (далее - правила проведения досмотра), предусмотрен запрет или ограничение на перемещение в зону транспортной безопасности объекта транспортной инфраструктуры или ее часть (далее соответственно - предметы и вещества, которые запрещены или ограничены для перемещения, перевозочный сектор);</w:t>
      </w:r>
    </w:p>
    <w:p w14:paraId="45FA4C5C" w14:textId="77777777" w:rsidR="00A46E05" w:rsidRDefault="00A46E05">
      <w:pPr>
        <w:pStyle w:val="ConsPlusNormal"/>
        <w:spacing w:before="220"/>
        <w:ind w:firstLine="540"/>
        <w:jc w:val="both"/>
      </w:pPr>
      <w:r>
        <w:t>границы частей зоны транспортной безопасности объекта транспортной инфраструктуры,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с учетом запрета предметов и веществ, которые запрещены или ограничены для перемещения (далее - технологический сектор);</w:t>
      </w:r>
    </w:p>
    <w:p w14:paraId="2E50378B" w14:textId="77777777" w:rsidR="00A46E05" w:rsidRDefault="00A46E05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10) утвердить в течение одного месяца со дня утверждения результатов оценки уязвимости объекта транспортной инфраструктуры за исключением случаев, предусмотренных в настоящем подпункте, следующие организационно-распорядительные документы, которые направлены на реализацию мер по обеспечению транспортной безопасности объекта транспортной инфраструктуры и копии которых прилагаются к плану обеспечения безопасности:</w:t>
      </w:r>
    </w:p>
    <w:p w14:paraId="566FAC55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положение (устав) сформированного подразделения транспортной безопасности - в случае формирования субъектом транспортной инфраструктуры подразделения транспортной безопасности. В случае привлечения подразделения транспортной безопасности к плану обеспечения безопасности в течение одного месяца, а для субъектов транспортной инфраструктуры, осуществляющих закупки работ и услуг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44-ФЗ, - в течение до 5 месяцев со дня утверждения Федеральным агентством воздушного транспорта плана обеспечения безопасности прикладывается копия положения (устава) привлеченного подразделения транспортной безопасности и копия договора о привлечении указанного подразделения транспортной безопасности;</w:t>
      </w:r>
    </w:p>
    <w:p w14:paraId="153314BE" w14:textId="77777777" w:rsidR="00A46E05" w:rsidRDefault="00A46E05">
      <w:pPr>
        <w:pStyle w:val="ConsPlusNormal"/>
        <w:spacing w:before="220"/>
        <w:ind w:firstLine="540"/>
        <w:jc w:val="both"/>
      </w:pPr>
      <w:r>
        <w:t>организационная структура (схема) управления силами обеспечения транспортной безопасности;</w:t>
      </w:r>
    </w:p>
    <w:p w14:paraId="63AF8B06" w14:textId="77777777" w:rsidR="00A46E05" w:rsidRDefault="00A46E05">
      <w:pPr>
        <w:pStyle w:val="ConsPlusNormal"/>
        <w:spacing w:before="220"/>
        <w:ind w:firstLine="540"/>
        <w:jc w:val="both"/>
      </w:pPr>
      <w:r>
        <w:t>перечень штатных должностей работников субъекта транспортной инфраструктуры (далее - персонал), непосредственно связанных с обеспечением транспортной безопасности объекта транспортной инфраструктуры;</w:t>
      </w:r>
    </w:p>
    <w:p w14:paraId="60754264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перечень штатных должностей персонала, осуществляющих деятельность в зоне транспортной безопасности объекта транспортной инфраструктуры и на критических элементах </w:t>
      </w:r>
      <w:r>
        <w:lastRenderedPageBreak/>
        <w:t>объекта транспортной инфраструктуры;</w:t>
      </w:r>
    </w:p>
    <w:p w14:paraId="0D80CEAC" w14:textId="77777777" w:rsidR="00A46E05" w:rsidRDefault="00A46E05">
      <w:pPr>
        <w:pStyle w:val="ConsPlusNormal"/>
        <w:spacing w:before="220"/>
        <w:ind w:firstLine="540"/>
        <w:jc w:val="both"/>
      </w:pPr>
      <w:r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перевозочном и технологическом секторах и (или) на критических элементах объекта транспортной инфраструктуры, за исключением уполномоченных подразделений федеральных органов исполнительной власти;</w:t>
      </w:r>
    </w:p>
    <w:p w14:paraId="218555E2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вмешательства;</w:t>
      </w:r>
    </w:p>
    <w:p w14:paraId="133C77D3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инфраструктуры, а также порядок реагирования на такую информацию;</w:t>
      </w:r>
    </w:p>
    <w:p w14:paraId="11CDA063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взаимодействия между силами обеспечения транспортной безопасности объектов транспортной инфраструктуры и (или) силами обеспечения транспортной безопасности транспортных средств, с которыми имеется технологическое взаимодействие, включающее обслуживание транспортных средств, осуществление погрузочно-разгрузочных операций, посадку и высадку пассажиров (далее - технологическое взаимодействие);</w:t>
      </w:r>
    </w:p>
    <w:p w14:paraId="188EBB6D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(схема) информирования Федерального агентства воздушного транспорта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об угрозах и фактах совершения актов незаконного вмешательства;</w:t>
      </w:r>
    </w:p>
    <w:p w14:paraId="36B906AF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(схема) размещения и состав оснащения контрольно-пропускных пунктов и постов объекта транспортной инфраструктуры на границах зоны транспортной безопасности объекта транспортной инфраструктуры и (или) ее частей, сектора свободного доступа, перевозочного и технологического секторов, критических элементов объекта транспортной инфраструктуры;</w:t>
      </w:r>
    </w:p>
    <w:p w14:paraId="7342495A" w14:textId="77777777" w:rsidR="00A46E05" w:rsidRDefault="00A46E05">
      <w:pPr>
        <w:pStyle w:val="ConsPlusNormal"/>
        <w:spacing w:before="220"/>
        <w:ind w:firstLine="540"/>
        <w:jc w:val="both"/>
      </w:pPr>
      <w:r>
        <w:t>схема размещения технических систем и средств досмотра, включающего мероприятия, осуществляемые в целях обеспечения транспортной безопасности, по обследованию объектов досмотра, направленные на обнаружение предметов и веществ, которые запрещены или ограничены для перемещения, а также на выявление лиц, не имеющих правовых оснований для прохода (проезда) в зону транспортной безопасности объекта транспортной инфраструктуры или ее часть, на объекте транспортной инфраструктуры для выявления предметов и веществ, которые запрещены или ограничены для перемещения;</w:t>
      </w:r>
    </w:p>
    <w:p w14:paraId="51050378" w14:textId="77777777" w:rsidR="00A46E05" w:rsidRDefault="00A46E05">
      <w:pPr>
        <w:pStyle w:val="ConsPlusNormal"/>
        <w:spacing w:before="220"/>
        <w:ind w:firstLine="540"/>
        <w:jc w:val="both"/>
      </w:pPr>
      <w:r>
        <w:t>перечень и порядок эксплуатации (функционирования) технических средств обеспечения транспортной безопасности, установленных на объекте транспортной инфраструктуры (далее - технические средства обеспечения транспортной безопасности), а также заграждений, противотаранных устройств, решеток, усиленных дверей, заборов, шлюзовых камер, досмотровых эстакад, запорных устройств, иных сооружений и устройств, предназначенных для принятия мер по недопущению несанкционированного проникновения и совершения актов незаконного вмешательства;</w:t>
      </w:r>
    </w:p>
    <w:p w14:paraId="48630383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оценки эффективности (контроль качества) мер по обеспечению транспортной безопасности объектов транспортной инфраструктуры, реализуемых субъектами транспортной инфраструктуры в соответствии с планом обеспечения безопасности;</w:t>
      </w:r>
    </w:p>
    <w:p w14:paraId="198A882B" w14:textId="77777777" w:rsidR="00A46E05" w:rsidRDefault="00A46E05">
      <w:pPr>
        <w:pStyle w:val="ConsPlusNormal"/>
        <w:spacing w:before="220"/>
        <w:ind w:firstLine="540"/>
        <w:jc w:val="both"/>
      </w:pPr>
      <w:r>
        <w:t>положение (инструкция) о пропускном и внутриобъектовом режимах на объекте транспортной инфраструктуры, состоящее в том числе из следующих разделов (приложений):</w:t>
      </w:r>
    </w:p>
    <w:p w14:paraId="72968959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организации и проведения:</w:t>
      </w:r>
    </w:p>
    <w:p w14:paraId="14201039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досмотра в целях обеспечения транспортной безопасности, включающего мероприятия по обследованию физических лиц, транспортных средств, грузов, багажа, почтовых отправлений, ручной клади и личных вещей, находящихся у физических лиц, иных материальных объектов, направленные на обнаружение предметов и веществ, имеющих внешние признаки схожести с оружием, взрывчатыми веществами или другими устройствами, предметами и веществами, в отношении которых установлены запрет или ограничение на перемещение в зону транспортной безопасности объекта транспортной инфраструктуры или ее часть и (или) которые могут быть использованы для совершения актов незаконного вмешательства, а также на выявление лиц, транспортных средств, для допуска которых в зону транспортной безопасности объекта транспортной инфраструктуры или ее часть не имеется правовых оснований (далее - досмотр);</w:t>
      </w:r>
    </w:p>
    <w:p w14:paraId="2D1B1BF9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повторного досмотра, включающего мероприятия, осуществляемые при получении субъектом транспортной инфраструктуры информации об угрозе совершения акта незаконного вмешательства, а также при принятии решения о его проведении по результатам наблюдения и (или) собеседования в целях обеспечения транспортной безопасности (далее - повторный досмотр);</w:t>
      </w:r>
    </w:p>
    <w:p w14:paraId="040CDAF4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дополнительного досмотра, включающего мероприятия по распознаванию предметов и веществ, обнаруженных в ходе досмотра и (или) повторного досмотра в целях обеспечения транспортной безопасности (далее - дополнительный досмотр);</w:t>
      </w:r>
    </w:p>
    <w:p w14:paraId="7C387EA8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наблюдения и (или) собеседования, включающих мероприятия, проводимые в целях выявления физических лиц, в действиях которых усматриваются признаки подготовки к совершению актов незаконного вмешательства, а также обнаружения транспортных средств и иных материальных объектов, которые могут быть использованы для совершения акта незаконного вмешательства (далее - наблюдение и (или) собеседование);</w:t>
      </w:r>
    </w:p>
    <w:p w14:paraId="1E5FDFD4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сверки и (или) проверки документов, являющихся правовыми основаниями для допуска физических лиц и перемещения материально-технических объектов в зону транспортной безопасности объекта транспортной инфраструктуры или ее часть;</w:t>
      </w:r>
    </w:p>
    <w:p w14:paraId="5F1A97F6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оценки данных, полученных с использованием технических средств обеспечения транспортной безопасности;</w:t>
      </w:r>
    </w:p>
    <w:p w14:paraId="1A44B14E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учета и допуска в зону транспортной безопасности объекта транспортной инфраструктуры, ее часть, на критические элементы объекта транспортной инфраструктуры объектов досмотра, в том числе предусматривающий установление ограничения;</w:t>
      </w:r>
    </w:p>
    <w:p w14:paraId="5852B741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действия сил обеспечения транспортной безопасности при выявлении на контрольно-пропускных пунктах и постах объектов транспортной инфраструктуры объектов досмотра, не имеющих правовых оснований на проход (проезд) и нахождение в зоне транспортной безопасности объекта транспортной инфраструктуры, ее части или на критических элементах объекта транспортной инфраструктуры;</w:t>
      </w:r>
    </w:p>
    <w:p w14:paraId="784D221C" w14:textId="77777777" w:rsidR="00A46E05" w:rsidRDefault="00A46E05">
      <w:pPr>
        <w:pStyle w:val="ConsPlusNormal"/>
        <w:spacing w:before="220"/>
        <w:ind w:firstLine="540"/>
        <w:jc w:val="both"/>
      </w:pPr>
      <w:r>
        <w:t>порядок действия сил обеспечения транспортной безопасности при обнаружении предметов и веществ, которые запрещены или ограничены для перемещения;</w:t>
      </w:r>
    </w:p>
    <w:p w14:paraId="422282C9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порядок выдачи, учета, хранения, использования и уничтожения пропусков, предусмотренных </w:t>
      </w:r>
      <w:hyperlink w:anchor="P471" w:history="1">
        <w:r>
          <w:rPr>
            <w:color w:val="0000FF"/>
          </w:rPr>
          <w:t>Правилами</w:t>
        </w:r>
      </w:hyperlink>
      <w:r>
        <w:t xml:space="preserve"> организации допуска на объект транспортной инфраструктуры воздушного транспорта согласно приложению (далее - Правила организации допуска);</w:t>
      </w:r>
    </w:p>
    <w:p w14:paraId="4100212D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органам внутренних дел или органам Федеральной службы безопасности Российской Федерации физических лиц, нарушивших требования в области обеспечения транспортной безопасности, оружия, боеприпасов, патронов к оружию, взрывчатых веществ или взрывных устройств, ядовитых </w:t>
      </w:r>
      <w:r>
        <w:lastRenderedPageBreak/>
        <w:t>или радиоактивных веществ при условии отсутствия законных оснований для их ношения или хранения;</w:t>
      </w:r>
    </w:p>
    <w:p w14:paraId="3D05921D" w14:textId="77777777" w:rsidR="00A46E05" w:rsidRDefault="00A46E05">
      <w:pPr>
        <w:pStyle w:val="ConsPlusNormal"/>
        <w:spacing w:before="220"/>
        <w:ind w:firstLine="540"/>
        <w:jc w:val="both"/>
      </w:pPr>
      <w:r>
        <w:t>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пропусков;</w:t>
      </w:r>
    </w:p>
    <w:p w14:paraId="19C3496A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11) обеспечивать в порядке, определенном в соответствии с </w:t>
      </w:r>
      <w:hyperlink r:id="rId17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закона,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транспорта, а также передачу таких данных в служебные помещения на объекте транспортной инфраструктуры, предоставленные (переданные) территориальным органам и (или) подразделениям указанных федеральных органов исполнительной власти для выполнения задач на объекте транспортной инфраструктуры (далее - порядок передачи данных);</w:t>
      </w:r>
    </w:p>
    <w:p w14:paraId="73E42A0B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12) проверять силы обеспечения транспортной безопасности объекта транспортной инфраструктуры из числа персонала с целью выявления оснований, предусмотренных </w:t>
      </w:r>
      <w:hyperlink r:id="rId18" w:history="1">
        <w:r>
          <w:rPr>
            <w:color w:val="0000FF"/>
          </w:rPr>
          <w:t>частью 1 статьи 10</w:t>
        </w:r>
      </w:hyperlink>
      <w:r>
        <w:t xml:space="preserve"> Федерального закона, и не допускать к работам, непосредственно связанным с обеспечением транспортной безопасности объекта транспортной инфраструктуры, лиц, в отношении которых будут выявлены обстоятельства, указывающие на несоответствие положениям, предусмотренным </w:t>
      </w:r>
      <w:hyperlink r:id="rId19" w:history="1">
        <w:r>
          <w:rPr>
            <w:color w:val="0000FF"/>
          </w:rPr>
          <w:t>частью 1 статьи 10</w:t>
        </w:r>
      </w:hyperlink>
      <w:r>
        <w:t xml:space="preserve"> Федерального закона;</w:t>
      </w:r>
    </w:p>
    <w:p w14:paraId="132DCD3A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13) допускать к работе на должностях, непосредственно связанных с обеспечением транспортной безопасности объекта транспортной инфраструктуры,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безопасности только лиц из числа сил обеспечения транспортной безопасности, аттестованных и подготовленных в соответствии со </w:t>
      </w:r>
      <w:hyperlink r:id="rId20" w:history="1">
        <w:r>
          <w:rPr>
            <w:color w:val="0000FF"/>
          </w:rPr>
          <w:t>статьей 12.1</w:t>
        </w:r>
      </w:hyperlink>
      <w:r>
        <w:t xml:space="preserve"> Федерального закона;</w:t>
      </w:r>
    </w:p>
    <w:p w14:paraId="5F26ECD4" w14:textId="77777777" w:rsidR="00A46E05" w:rsidRDefault="00A46E05">
      <w:pPr>
        <w:pStyle w:val="ConsPlusNormal"/>
        <w:spacing w:before="220"/>
        <w:ind w:firstLine="540"/>
        <w:jc w:val="both"/>
      </w:pPr>
      <w:r>
        <w:t>14) информировать юридических лиц и индивидуальных предпринимателей, осуществляющих деятельность на объекте транспортной инфраструктуры, а также в наглядной и доступной форме всех физических лиц, находящихся на объекте транспортной инфраструктуры, о положениях законодательства Российской Федерации в области обеспечения транспортной безопасности и об организационно-распорядительных документах, направленных на реализацию мер по обеспечению транспортной безопасности объекта транспортной инфраструктуры, в части, их касающейся, в том числе о запрете:</w:t>
      </w:r>
    </w:p>
    <w:p w14:paraId="73587B25" w14:textId="77777777" w:rsidR="00A46E05" w:rsidRDefault="00A46E05">
      <w:pPr>
        <w:pStyle w:val="ConsPlusNormal"/>
        <w:spacing w:before="220"/>
        <w:ind w:firstLine="540"/>
        <w:jc w:val="both"/>
      </w:pPr>
      <w:r>
        <w:t>допуска в зону транспортной безопасности объекта транспортной инфраструктуры вне контрольно-пропускных пунктов и (или) постов объекта транспортной инфраструктуры;</w:t>
      </w:r>
    </w:p>
    <w:p w14:paraId="24793D7E" w14:textId="77777777" w:rsidR="00A46E05" w:rsidRDefault="00A46E05">
      <w:pPr>
        <w:pStyle w:val="ConsPlusNormal"/>
        <w:spacing w:before="220"/>
        <w:ind w:firstLine="540"/>
        <w:jc w:val="both"/>
      </w:pPr>
      <w:r>
        <w:t>допуска в зону транспортной безопасности объекта транспортной инфраструктуры или ее части по поддельным (подложным) и (или) недействительным проездным и (или) удостоверяющим личность документам и пропускам, а также перемещения грузов по поддельным (подложным) и (или) недействительным перевозочным документам;</w:t>
      </w:r>
    </w:p>
    <w:p w14:paraId="5A38D8C6" w14:textId="77777777" w:rsidR="00A46E05" w:rsidRDefault="00A46E05">
      <w:pPr>
        <w:pStyle w:val="ConsPlusNormal"/>
        <w:spacing w:before="220"/>
        <w:ind w:firstLine="540"/>
        <w:jc w:val="both"/>
      </w:pPr>
      <w:r>
        <w:t>проноса (провоза) предметов и веществ, которые запрещены или ограничены для перемещения;</w:t>
      </w:r>
    </w:p>
    <w:p w14:paraId="51E10124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совершения актов незаконного вмешательства на объекте транспортной инфраструктуры, а также иных действий на объекте транспортной инфраструктуры, приводящих к повреждению устройств и оборудования объекта транспортной инфраструктуры или использованию их не по </w:t>
      </w:r>
      <w:r>
        <w:lastRenderedPageBreak/>
        <w:t>функциональному назначению, влекущих за собой человеческие жертвы, материальный ущерб или способствующих наступлению таких последствий;</w:t>
      </w:r>
    </w:p>
    <w:p w14:paraId="3FF59A6B" w14:textId="77777777" w:rsidR="00A46E05" w:rsidRDefault="00A46E05">
      <w:pPr>
        <w:pStyle w:val="ConsPlusNormal"/>
        <w:spacing w:before="220"/>
        <w:ind w:firstLine="540"/>
        <w:jc w:val="both"/>
      </w:pPr>
      <w:r>
        <w:t>15)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с периодичностью не реже 1 раза в год в отношении объектов транспортной инфраструктуры III, IV и V категорий и не менее 2 раз в год - в отношении объектов транспортной инфраструктуры I и II категорий;</w:t>
      </w:r>
    </w:p>
    <w:p w14:paraId="4C31DAA1" w14:textId="77777777" w:rsidR="00A46E05" w:rsidRDefault="00A46E05">
      <w:pPr>
        <w:pStyle w:val="ConsPlusNormal"/>
        <w:spacing w:before="220"/>
        <w:ind w:firstLine="540"/>
        <w:jc w:val="both"/>
      </w:pPr>
      <w:r>
        <w:t>16) незамедлительно информировать Федеральное агентство воздушного транспорта о переходе права собственности на объект транспортной инфраструктуры или о переходе права его использования на ином законном основании, а также о планируемых изменениях конструктивных или технических элементов, технологических процессов на объекте транспортной инфраструктуры, приводящих к изменению присвоенной категории объекта транспортной инфраструктуры или изменению плана обеспечения безопасности;</w:t>
      </w:r>
    </w:p>
    <w:p w14:paraId="2F9D3193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17) при изменении положений настоящего документа, регламентирующих меры по защите объекта транспортной инфраструктуры от актов незаконного вмешательства,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44-ФЗ или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223-ФЗ, - в течение 5 месяцев). При изменении конструктивных, технических и технологических характеристик объекта транспортной инфраструктуры, приводящих к изменению присвоенной категории объекта транспортной инфраструктуры или изменению плана обеспечения безопасности, обеспечивается проведение дополнительной оценки уязвимости объекта транспортной инфраструктуры в части, касающейся произошедших изменений,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(для субъекта транспортной инфраструктуры, осуществляющего закупки работ и услуг в связи с указанной оценкой уязвимости объекта транспортной инфраструктуры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44-ФЗ или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223-ФЗ, - в течение 5 месяцев).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(при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части, касающейся смены субъекта транспортной инфраструктуры);</w:t>
      </w:r>
    </w:p>
    <w:p w14:paraId="3C839B23" w14:textId="77777777" w:rsidR="00A46E05" w:rsidRDefault="00A46E05">
      <w:pPr>
        <w:pStyle w:val="ConsPlusNormal"/>
        <w:spacing w:before="220"/>
        <w:ind w:firstLine="540"/>
        <w:jc w:val="both"/>
      </w:pPr>
      <w:r>
        <w:t>18) обеспечить внесение изменений в план обеспечения безопасности, в том числе по результатам проведенной дополнительной оценки уязвимости объекта транспортной инфраструктуры, и их представление на утверждение в Федеральное агентство воздушного транспорта в течение 3 месяцев со дня утверждения результатов проведенной дополнительной оценки уязвимости объекта транспортной инфраструктуры, реализовать эти изменения в течение одного года со дня утверждения;</w:t>
      </w:r>
    </w:p>
    <w:p w14:paraId="1FE3532D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19)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 и Федеральной службы по надзору в сфере транспорта об </w:t>
      </w:r>
      <w:r>
        <w:lastRenderedPageBreak/>
        <w:t xml:space="preserve">угрозах совершения и (или) о совершении акта незаконного вмешательства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Федерации;</w:t>
      </w:r>
    </w:p>
    <w:p w14:paraId="6EFAA76F" w14:textId="77777777" w:rsidR="00A46E05" w:rsidRDefault="00A46E05">
      <w:pPr>
        <w:pStyle w:val="ConsPlusNormal"/>
        <w:spacing w:before="220"/>
        <w:ind w:firstLine="540"/>
        <w:jc w:val="both"/>
      </w:pPr>
      <w:r>
        <w:t>20) реализовать предусмотренные планом обеспечения безопасности дополнительные меры при изменении уровня безопасности в срок, не превышающий 4 часов с момента получения решения об изменении степени угрозы совершения акта незаконного вмешательства;</w:t>
      </w:r>
    </w:p>
    <w:p w14:paraId="20F62F1C" w14:textId="77777777" w:rsidR="00A46E05" w:rsidRDefault="00A46E05">
      <w:pPr>
        <w:pStyle w:val="ConsPlusNormal"/>
        <w:spacing w:before="220"/>
        <w:ind w:firstLine="540"/>
        <w:jc w:val="both"/>
      </w:pPr>
      <w:r>
        <w:t>21) незамедлительно объявить (установить)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вмешательства;</w:t>
      </w:r>
    </w:p>
    <w:p w14:paraId="1F79FA4C" w14:textId="77777777" w:rsidR="00A46E05" w:rsidRDefault="00A46E05">
      <w:pPr>
        <w:pStyle w:val="ConsPlusNormal"/>
        <w:spacing w:before="220"/>
        <w:ind w:firstLine="540"/>
        <w:jc w:val="both"/>
      </w:pPr>
      <w:r>
        <w:t>22) выделить и оборудовать в соответствии с планом обеспечения безопасности отдельные помещения или участки помещений на объекте транспортной инфраструктуры (для объектов транспортной инфраструктуры V категории - при наличии технических и конструктивных возможностей):</w:t>
      </w:r>
    </w:p>
    <w:p w14:paraId="25840722" w14:textId="77777777" w:rsidR="00A46E05" w:rsidRDefault="00A46E05">
      <w:pPr>
        <w:pStyle w:val="ConsPlusNormal"/>
        <w:spacing w:before="220"/>
        <w:ind w:firstLine="540"/>
        <w:jc w:val="both"/>
      </w:pPr>
      <w:r>
        <w:t>для размещения работников подразделений транспортной безопасности;</w:t>
      </w:r>
    </w:p>
    <w:p w14:paraId="55126ECE" w14:textId="77777777" w:rsidR="00A46E05" w:rsidRDefault="00A46E05">
      <w:pPr>
        <w:pStyle w:val="ConsPlusNormal"/>
        <w:spacing w:before="220"/>
        <w:ind w:firstLine="540"/>
        <w:jc w:val="both"/>
      </w:pPr>
      <w:r>
        <w:t>для оформления оружия, боеприпасов и специальных средств, переданных пассажирами для временного хранения на период полета;</w:t>
      </w:r>
    </w:p>
    <w:p w14:paraId="3F31AB4E" w14:textId="77777777" w:rsidR="00A46E05" w:rsidRDefault="00A46E05">
      <w:pPr>
        <w:pStyle w:val="ConsPlusNormal"/>
        <w:spacing w:before="220"/>
        <w:ind w:firstLine="540"/>
        <w:jc w:val="both"/>
      </w:pPr>
      <w:r>
        <w:t>для временного хранения добровольно сданных,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перемещения;</w:t>
      </w:r>
    </w:p>
    <w:p w14:paraId="6F859A56" w14:textId="77777777" w:rsidR="00A46E05" w:rsidRDefault="00A46E05">
      <w:pPr>
        <w:pStyle w:val="ConsPlusNormal"/>
        <w:spacing w:before="220"/>
        <w:ind w:firstLine="540"/>
        <w:jc w:val="both"/>
      </w:pPr>
      <w:r>
        <w:t>23) выделить и оборудовать в соответствии с планом обеспечения безопасности отдельные помещения или участки помещений на контрольно-пропускных пунктах для проведения досмотра физических лиц;</w:t>
      </w:r>
    </w:p>
    <w:p w14:paraId="737ECEA0" w14:textId="77777777" w:rsidR="00A46E05" w:rsidRDefault="00A46E05">
      <w:pPr>
        <w:pStyle w:val="ConsPlusNormal"/>
        <w:spacing w:before="220"/>
        <w:ind w:firstLine="540"/>
        <w:jc w:val="both"/>
      </w:pPr>
      <w:r>
        <w:t>24) создать помещения или участки помещений для управления техническими средствами и силами обеспечения транспортной безопасности (далее - пункты управления обеспечением транспортной безопасности) в соответствии с планом обеспечения безопасности и оснастить пункты управления обеспечением транспортной безопасности необходимыми средствами управления и связи, обеспечивающими взаимодействие между силами обеспечения транспортной безопасности объекта транспортной инфраструктуры и силами обеспечения транспортной безопасности других объектов транспортной инфраструктуры и (или) транспортных средств, с которыми имеется технологическое взаимодействие;</w:t>
      </w:r>
    </w:p>
    <w:p w14:paraId="62C9B3DA" w14:textId="77777777" w:rsidR="00A46E05" w:rsidRDefault="00A46E05">
      <w:pPr>
        <w:pStyle w:val="ConsPlusNormal"/>
        <w:spacing w:before="220"/>
        <w:ind w:firstLine="540"/>
        <w:jc w:val="both"/>
      </w:pPr>
      <w:r>
        <w:t>25) в соответствии с планом обеспечения безопасности обеспечить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безопасности;</w:t>
      </w:r>
    </w:p>
    <w:p w14:paraId="6F05A967" w14:textId="77777777" w:rsidR="00A46E05" w:rsidRDefault="00A46E05">
      <w:pPr>
        <w:pStyle w:val="ConsPlusNormal"/>
        <w:spacing w:before="220"/>
        <w:ind w:firstLine="540"/>
        <w:jc w:val="both"/>
      </w:pPr>
      <w:r>
        <w:t>26) обеспечить аудио- и видеозапись в целях документирования действий сил обеспечения транспортной безопасности на контрольно-пропускных пунктах и постах объекта транспортной инфраструктуры, а также пунктах управления обеспечением транспортной безопасности в соответствии с планом обеспечения безопасности;</w:t>
      </w:r>
    </w:p>
    <w:p w14:paraId="4740D43F" w14:textId="77777777" w:rsidR="00A46E05" w:rsidRDefault="00A46E05">
      <w:pPr>
        <w:pStyle w:val="ConsPlusNormal"/>
        <w:spacing w:before="220"/>
        <w:ind w:firstLine="540"/>
        <w:jc w:val="both"/>
      </w:pPr>
      <w:r>
        <w:t>27) изменять при необходимости границы зоны транспортной безопасности объекта транспортной инфраструктуры, секторов свободного доступа, перевозочных секторов, технологических секторов и критических элементов объекта транспортной инфраструктуры, а также размещение и состав оснащения контрольно-пропускных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безопасности, учитывающих такие изменения;</w:t>
      </w:r>
    </w:p>
    <w:p w14:paraId="1D1B4A3C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28)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досмотра, дополнительного досмотра, повторного досмотра, наблюдения и (или) собеседования в соответствии с правилами проведения досмотра, в том числе при привлечении подразделения транспортной безопасности объекта транспортной инфраструктуры для защиты транспортного средства, осуществляющего технологическое взаимодействие с объектом транспортной инфраструктуры. В случае проведения досмотра носителей (материальных носителей) сведений, составляющих государственную тайну, с помощью средств досмотра указанные носители подлежат досмотру с применением технических средств досмотра в помещениях, которые отвечают требованиям законодательства Российской Федерации в области защиты государственной тайны, с соблюдением требований о неразглашении полученной информации;</w:t>
      </w:r>
    </w:p>
    <w:p w14:paraId="3AFB8F01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29) организовать пропускной и внутриобъектовый режимы на объекте транспортной инфраструктуры в соответствии с организационно-распорядительными документами субъекта транспортной инфраструктуры, направленными на реализацию мер по обеспечению транспортной безопасности объекта транспортной инфраструктуры, и планом обеспечения безопасности, в том числе установить единые виды постоянных и разовых пропусков в соответствии с </w:t>
      </w:r>
      <w:hyperlink w:anchor="P471" w:history="1">
        <w:r>
          <w:rPr>
            <w:color w:val="0000FF"/>
          </w:rPr>
          <w:t>Правилами</w:t>
        </w:r>
      </w:hyperlink>
      <w:r>
        <w:t xml:space="preserve"> организации допуска;</w:t>
      </w:r>
    </w:p>
    <w:p w14:paraId="5FA9DD79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30) в соответствии с планом обеспечения безопасности установить технические средства обеспечения транспортной безопасности, предусмотренные </w:t>
      </w:r>
      <w:hyperlink r:id="rId26" w:history="1">
        <w:r>
          <w:rPr>
            <w:color w:val="0000FF"/>
          </w:rPr>
          <w:t>частью 8 статьи 12.2</w:t>
        </w:r>
      </w:hyperlink>
      <w:r>
        <w:t xml:space="preserve"> Федерального закона;</w:t>
      </w:r>
    </w:p>
    <w:p w14:paraId="12A24912" w14:textId="77777777" w:rsidR="00A46E05" w:rsidRDefault="00A46E05">
      <w:pPr>
        <w:pStyle w:val="ConsPlusNormal"/>
        <w:spacing w:before="220"/>
        <w:ind w:firstLine="540"/>
        <w:jc w:val="both"/>
      </w:pPr>
      <w:r>
        <w:t>31)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(при его наличии) при исполнении должностных обязанностей в случаях, предусмотренных планом обеспечения безопасности;</w:t>
      </w:r>
    </w:p>
    <w:p w14:paraId="76D9F068" w14:textId="77777777" w:rsidR="00A46E05" w:rsidRDefault="00A46E05">
      <w:pPr>
        <w:pStyle w:val="ConsPlusNormal"/>
        <w:spacing w:before="220"/>
        <w:ind w:firstLine="540"/>
        <w:jc w:val="both"/>
      </w:pPr>
      <w:r>
        <w:t>32) осуществлять на контрольно-пропускных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безопасности, обладающими правом на его ношение, через границы зоны транспортной безопасности объекта транспортной инфраструктуры или ее части;</w:t>
      </w:r>
    </w:p>
    <w:p w14:paraId="21E8C0D1" w14:textId="77777777" w:rsidR="00A46E05" w:rsidRDefault="00A46E05">
      <w:pPr>
        <w:pStyle w:val="ConsPlusNormal"/>
        <w:spacing w:before="220"/>
        <w:ind w:firstLine="540"/>
        <w:jc w:val="both"/>
      </w:pPr>
      <w:r>
        <w:t>33) обеспечить в случаях, когда установленный уровень безопасности на объекте транспортной инфраструктуры ниже установленного уровня безопасности на транспортном средстве, с которым объект транспортной инфраструктуры осуществляет технологическое взаимодействие, выполнение положений настоящего документа, соответствующих уровню безопасности, установленному на транспортном средстве, а также реализовать дополнительные меры обеспечения транспортной безопасности в части проведения на объекте транспортной инфраструктуры досмотра, дополнительного досмотра и повторного досмотра, наблюдения и (или) собеседования в соответствии с планом обеспечения безопасности;</w:t>
      </w:r>
    </w:p>
    <w:p w14:paraId="7939CF4A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34) обеспечить в соответствии со схемой технических систем и средств досмотра размещение на объекте транспортной инфраструктуры сертифицированных в соответствии с </w:t>
      </w:r>
      <w:hyperlink r:id="rId27" w:history="1">
        <w:r>
          <w:rPr>
            <w:color w:val="0000FF"/>
          </w:rPr>
          <w:t>частью 8 статьи 12.2</w:t>
        </w:r>
      </w:hyperlink>
      <w:r>
        <w:t xml:space="preserve"> Федерального закона технических систем и средств досмотра для обнаружения (включая выявление, распознавание) предметов и веществ, которые запрещены или ограничены для перемещения в сектор свободного доступа, перевозочный и технологический секторы, на критические элементы объекта транспортной инфраструктуры, в проходящих, проезжающих (перемещаемых) через указанные секторы и элементы служебных, производственных автотранспортных средствах, самоходных машинах и механизмах, физических лиц, в том числе в составе грузов, багажа, ручной клади и личных вещей, иных материальных объектов, а также животных с учетом объемов перевозок и положений настоящего документа для установленного в отношении объекта транспортной инфраструктуры уровня безопасности;</w:t>
      </w:r>
    </w:p>
    <w:p w14:paraId="39D24105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35) в случае выявления нефункционирующих и (или) неисправных технических средств </w:t>
      </w:r>
      <w:r>
        <w:lastRenderedPageBreak/>
        <w:t>обеспечения транспортной безопасности, наличие которых определено планом обеспечения безопасности, а также в случаях невозможности выполнения с их помощью положений настоящего документа ввести в соответствии с указанным планом иные меры по обеспечению транспортной безопасности. При невозможности обеспечения введенными иными мерами реализации положений настоящего документа ограничить функционирование объекта транспортной инфраструктуры и (или) изменить порядок эксплуатации объекта транспортной инфраструктуры;</w:t>
      </w:r>
    </w:p>
    <w:p w14:paraId="52152F76" w14:textId="77777777" w:rsidR="00A46E05" w:rsidRDefault="00A46E05">
      <w:pPr>
        <w:pStyle w:val="ConsPlusNormal"/>
        <w:spacing w:before="220"/>
        <w:ind w:firstLine="540"/>
        <w:jc w:val="both"/>
      </w:pPr>
      <w:r>
        <w:t>36) обеспечивать своевременную и полную реализацию мер, предусмотренных планом обеспечения безопасности, в том числе:</w:t>
      </w:r>
    </w:p>
    <w:p w14:paraId="11CAA91F" w14:textId="77777777" w:rsidR="00A46E05" w:rsidRDefault="00A46E05">
      <w:pPr>
        <w:pStyle w:val="ConsPlusNormal"/>
        <w:spacing w:before="220"/>
        <w:ind w:firstLine="540"/>
        <w:jc w:val="both"/>
      </w:pPr>
      <w:r>
        <w:t>не допускать проникновения любых лиц в зону транспортной безопасности объекта транспортной инфраструктуры, ее части, в сектор свободного доступа, перевозочный и технологический секторы, на критические элементы объекта транспортной инфраструктуры вне установленных (обозначенных) контрольно-пропускных пунктов и постов объекта транспортной инфраструктуры;</w:t>
      </w:r>
    </w:p>
    <w:p w14:paraId="26C6C947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не допускать преодоления любыми лицами контрольно-пропускных пунктов, постов объекта транспортной инфраструктуры, зоны транспортной безопасности объекта транспортной инфраструктуры, проходов на критические элементы объекта транспортной инфраструктуры, в перевозочный и технологический секторы с нарушением </w:t>
      </w:r>
      <w:hyperlink w:anchor="P471" w:history="1">
        <w:r>
          <w:rPr>
            <w:color w:val="0000FF"/>
          </w:rPr>
          <w:t>Правил</w:t>
        </w:r>
      </w:hyperlink>
      <w:r>
        <w:t xml:space="preserve"> организации допуска;</w:t>
      </w:r>
    </w:p>
    <w:p w14:paraId="3324796B" w14:textId="77777777" w:rsidR="00A46E05" w:rsidRDefault="00A46E05">
      <w:pPr>
        <w:pStyle w:val="ConsPlusNormal"/>
        <w:spacing w:before="220"/>
        <w:ind w:firstLine="540"/>
        <w:jc w:val="both"/>
      </w:pPr>
      <w:r>
        <w:t>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инфраструктуры, ее частях, в секторе свободного доступа, перевозочном и технологическом секторах, на критических элементах объекта транспортной инфраструктуры, контрольно-пропускных пунктах и постах объекта транспортной инфраструктуры, на периметре внешней границы зоны транспортной безопасности объекта транспортной инфраструктуры, а также на участках пересечения границ частей и указанных секторов зоны транспортной безопасности объекта транспортной инфраструктуры;</w:t>
      </w:r>
    </w:p>
    <w:p w14:paraId="1952C26F" w14:textId="77777777" w:rsidR="00A46E05" w:rsidRDefault="00A46E05">
      <w:pPr>
        <w:pStyle w:val="ConsPlusNormal"/>
        <w:spacing w:before="220"/>
        <w:ind w:firstLine="540"/>
        <w:jc w:val="both"/>
      </w:pPr>
      <w:r>
        <w:t>37) обеспечить защиту технических средств обеспечения транспортной безопасности от несанкционированного доступа к элементам управления, обработки и хранения данных, а также поддерживать средства связи в постоянной готовности к использованию;</w:t>
      </w:r>
    </w:p>
    <w:p w14:paraId="16F9D785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38) с использованием сертифицированных в соответствии с </w:t>
      </w:r>
      <w:hyperlink r:id="rId28" w:history="1">
        <w:r>
          <w:rPr>
            <w:color w:val="0000FF"/>
          </w:rPr>
          <w:t>частью 8 статьи 12.2</w:t>
        </w:r>
      </w:hyperlink>
      <w:r>
        <w:t xml:space="preserve"> Федерального закона технических систем и средств досмотра, установленных на контрольно-пропускных пунктах и постах объекта транспортной инфраструктуры на границах зоны транспортной безопасности объекта транспортной инфраструктуры и (или) ее части, обеспечить обнаружение предметов и веществ, которые запрещены или ограничены для перемещения, не допускать их перевозку, а также перемещение в зону транспортной безопасности объекта транспортной инфраструктуры или ее часть, за исключением случаев, предусмотренных настоящим документом и правилами проведения досмотра;</w:t>
      </w:r>
    </w:p>
    <w:p w14:paraId="09CDCFD4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39) незамедлительно информировать уполномоченных представителей подразделений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вмешательства, а также о случаях, предусмотренных </w:t>
      </w:r>
      <w:hyperlink r:id="rId29" w:history="1">
        <w:r>
          <w:rPr>
            <w:color w:val="0000FF"/>
          </w:rPr>
          <w:t>частью 10 статьи 12.2</w:t>
        </w:r>
      </w:hyperlink>
      <w:r>
        <w:t xml:space="preserve"> Федерального закона;</w:t>
      </w:r>
    </w:p>
    <w:p w14:paraId="37AAA892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40) передавать уполномоченным представителям подразделений органов Федеральной службы безопасности Российской Федерации и (или) органов внутренних дел физических лиц, нарушивших требования в области обеспечения транспортной безопасности, оружие, боеприпасы, патроны к оружию, взрывчатые вещества и взрывные устройства, ядовитые или радиоактивные вещества в случаях, предусмотренных </w:t>
      </w:r>
      <w:hyperlink r:id="rId30" w:history="1">
        <w:r>
          <w:rPr>
            <w:color w:val="0000FF"/>
          </w:rPr>
          <w:t>частью 10 статьи 12.2</w:t>
        </w:r>
      </w:hyperlink>
      <w:r>
        <w:t xml:space="preserve"> Федерального закона;</w:t>
      </w:r>
    </w:p>
    <w:p w14:paraId="2911B77E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41) обеспечивать реагирование на подготовку к совершению или совершение акта незаконного вмешательства в соответствии с планом обеспечения безопасности силами групп быстрого реагирования;</w:t>
      </w:r>
    </w:p>
    <w:p w14:paraId="27B91712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42) в течение 3 рабочих дней со дня изменения организационно-распорядительных документов, предусмотренных </w:t>
      </w:r>
      <w:hyperlink w:anchor="P66" w:history="1">
        <w:r>
          <w:rPr>
            <w:color w:val="0000FF"/>
          </w:rPr>
          <w:t>подпунктом 10</w:t>
        </w:r>
      </w:hyperlink>
      <w:r>
        <w:t xml:space="preserve"> настоящего пункта, представить в Федеральное агентство воздушного транспорта соответствующие изменения для внесения в план обеспечения безопасности.</w:t>
      </w:r>
    </w:p>
    <w:p w14:paraId="02B6CD28" w14:textId="77777777" w:rsidR="00A46E05" w:rsidRDefault="00A46E05">
      <w:pPr>
        <w:pStyle w:val="ConsPlusNormal"/>
        <w:spacing w:before="220"/>
        <w:ind w:firstLine="540"/>
        <w:jc w:val="both"/>
      </w:pPr>
      <w:bookmarkStart w:id="3" w:name="P136"/>
      <w:bookmarkEnd w:id="3"/>
      <w:r>
        <w:t xml:space="preserve">7. Субъекты транспортной инфраструктуры в отношении объектов транспортной инфраструктуры 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39E9332D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425D0F4E" w14:textId="77777777" w:rsidR="00A46E05" w:rsidRDefault="00A46E05">
      <w:pPr>
        <w:pStyle w:val="ConsPlusNormal"/>
        <w:spacing w:before="220"/>
        <w:ind w:firstLine="540"/>
        <w:jc w:val="both"/>
      </w:pPr>
      <w:r>
        <w:t>идентификацию физических лиц и (или) транспортных средств, являющихся объектами видеонаблюдения, на основании данных видеонаблюдения (далее - видеоидентификация)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перевозочного и технологического секторов, а также на критических элементах объекта транспортной инфраструктуры;</w:t>
      </w:r>
    </w:p>
    <w:p w14:paraId="0720F888" w14:textId="77777777" w:rsidR="00A46E05" w:rsidRDefault="00A46E05">
      <w:pPr>
        <w:pStyle w:val="ConsPlusNormal"/>
        <w:spacing w:before="220"/>
        <w:ind w:firstLine="540"/>
        <w:jc w:val="both"/>
      </w:pPr>
      <w:r>
        <w:t>обнаружение и распознавание характера событий, связанных с объектами видеонаблюдения, на основании данных видеонаблюдения и их обнаружение в произвольном месте и в произвольное время (далее - видеораспознавание) в секторе свободного доступа и перевозочном секторе, а также на критических элементах объекта транспортной инфраструктуры;</w:t>
      </w:r>
    </w:p>
    <w:p w14:paraId="16EB410A" w14:textId="77777777" w:rsidR="00A46E05" w:rsidRDefault="00A46E05">
      <w:pPr>
        <w:pStyle w:val="ConsPlusNormal"/>
        <w:spacing w:before="220"/>
        <w:ind w:firstLine="540"/>
        <w:jc w:val="both"/>
      </w:pPr>
      <w:r>
        <w:t>обнаружение физических лиц и транспортных средств, являющихся объектами видеонаблюдения, на основании данных видеонаблюдения в произвольном месте и в произвольное время (далее - видеообнаружение) в технологическом секторе зоны транспортной безопасности объекта транспортной инфраструктуры;</w:t>
      </w:r>
    </w:p>
    <w:p w14:paraId="5A2AE8FC" w14:textId="77777777" w:rsidR="00A46E05" w:rsidRDefault="00A46E05">
      <w:pPr>
        <w:pStyle w:val="ConsPlusNormal"/>
        <w:spacing w:before="220"/>
        <w:ind w:firstLine="540"/>
        <w:jc w:val="both"/>
      </w:pPr>
      <w:r>
        <w:t>обнаружение физических лиц и транспортных средств, являющихся объектами видеонаблюдения, в заданном месте и в заданное время (далее - видеомониторинг) на периметре зоны транспортной безопасности объекта транспортной инфраструктуры;</w:t>
      </w:r>
    </w:p>
    <w:p w14:paraId="3B38E8E8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 в реальном времени;</w:t>
      </w:r>
    </w:p>
    <w:p w14:paraId="114BF290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14:paraId="29A52F78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нарушителя, оснащенного в том числе специальными средствами для проникновения на объект транспортной инфраструктуры,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инфраструктуры;</w:t>
      </w:r>
    </w:p>
    <w:p w14:paraId="411AC810" w14:textId="77777777" w:rsidR="00A46E05" w:rsidRDefault="00A46E05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14:paraId="3B79F3DE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документирование перемещения физических лиц через границы перевозочного и технологического секторов, на критические элементы объекта транспортной инфраструктуры и передачу данных в соответствии с порядком передачи данных о лицах, пропущенных в зону </w:t>
      </w:r>
      <w:r>
        <w:lastRenderedPageBreak/>
        <w:t>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14:paraId="508D4E42" w14:textId="77777777" w:rsidR="00A46E05" w:rsidRDefault="00A46E05">
      <w:pPr>
        <w:pStyle w:val="ConsPlusNormal"/>
        <w:spacing w:before="220"/>
        <w:ind w:firstLine="540"/>
        <w:jc w:val="both"/>
      </w:pPr>
      <w:r>
        <w:t>определение соответствия постоянного пропуска предъявителю с применением биометрических устройств на контрольно-пропускных пунктах,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инфраструктуры, ее части;</w:t>
      </w:r>
    </w:p>
    <w:p w14:paraId="5800262C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18C54AEA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14:paraId="63D7C02F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66F4A85C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52EBB0BB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биометрическую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36E7D192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досмотра. При перемещении объектов досмотра в сектор свободного доступа с территории, прилегающей к объекту транспортной инфраструктуры, допускается проведение сверки документов;</w:t>
      </w:r>
    </w:p>
    <w:p w14:paraId="765FAD7F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14:paraId="4F8FCAB6" w14:textId="77777777" w:rsidR="00A46E05" w:rsidRDefault="00A46E05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14:paraId="5A607F68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4304AA13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24FD66F5" w14:textId="77777777" w:rsidR="00A46E05" w:rsidRDefault="00A46E05">
      <w:pPr>
        <w:pStyle w:val="ConsPlusNormal"/>
        <w:spacing w:before="220"/>
        <w:ind w:firstLine="540"/>
        <w:jc w:val="both"/>
      </w:pPr>
      <w:r>
        <w:t>4) осуществлять путем визуального наблюдения контроль за перемещением физических лиц, автотранспортных средств, самоходной техники и машин вблизи транспортных средств, осуществляющих технологическое взаимодействие с объектом транспортной инфраструктуры;</w:t>
      </w:r>
    </w:p>
    <w:p w14:paraId="2863867E" w14:textId="77777777" w:rsidR="00A46E05" w:rsidRDefault="00A46E05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14:paraId="0D2B602D" w14:textId="77777777" w:rsidR="00A46E05" w:rsidRDefault="00A46E05">
      <w:pPr>
        <w:pStyle w:val="ConsPlusNormal"/>
        <w:spacing w:before="220"/>
        <w:ind w:firstLine="540"/>
        <w:jc w:val="both"/>
      </w:pPr>
      <w:bookmarkStart w:id="4" w:name="P160"/>
      <w:bookmarkEnd w:id="4"/>
      <w:r>
        <w:t xml:space="preserve">8.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136" w:history="1">
        <w:r>
          <w:rPr>
            <w:color w:val="0000FF"/>
          </w:rPr>
          <w:t>7</w:t>
        </w:r>
      </w:hyperlink>
      <w:r>
        <w:t xml:space="preserve"> настоящего документа, обязаны:</w:t>
      </w:r>
    </w:p>
    <w:p w14:paraId="54154E00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505E43EB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10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14:paraId="4B607A1E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14:paraId="4F39B261" w14:textId="77777777" w:rsidR="00A46E05" w:rsidRDefault="00A46E05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737D1923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213A551E" w14:textId="77777777" w:rsidR="00A46E05" w:rsidRDefault="00A46E05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2 в соответствии с планом обеспечения безопасности количество (численность) групп быстрого реагирования.</w:t>
      </w:r>
    </w:p>
    <w:p w14:paraId="55E02E0C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9.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60" w:history="1">
        <w:r>
          <w:rPr>
            <w:color w:val="0000FF"/>
          </w:rPr>
          <w:t>8</w:t>
        </w:r>
      </w:hyperlink>
      <w:r>
        <w:t xml:space="preserve"> настоящего документа, обязаны:</w:t>
      </w:r>
    </w:p>
    <w:p w14:paraId="14536D83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5F9CE453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20F024AA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25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14:paraId="37BB3F70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4) проводить наблюдение и (или) собеседование в перевозочном и технологическом </w:t>
      </w:r>
      <w:r>
        <w:lastRenderedPageBreak/>
        <w:t>секторах;</w:t>
      </w:r>
    </w:p>
    <w:p w14:paraId="257D6F93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582E239B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7D18DCE7" w14:textId="77777777" w:rsidR="00A46E05" w:rsidRDefault="00A46E05">
      <w:pPr>
        <w:pStyle w:val="ConsPlusNormal"/>
        <w:spacing w:before="220"/>
        <w:ind w:firstLine="540"/>
        <w:jc w:val="both"/>
      </w:pPr>
      <w:r>
        <w:t>7)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14:paraId="3DDF83D4" w14:textId="77777777" w:rsidR="00A46E05" w:rsidRDefault="00A46E05">
      <w:pPr>
        <w:pStyle w:val="ConsPlusNormal"/>
        <w:spacing w:before="220"/>
        <w:ind w:firstLine="540"/>
        <w:jc w:val="both"/>
      </w:pPr>
      <w:bookmarkStart w:id="5" w:name="P175"/>
      <w:bookmarkEnd w:id="5"/>
      <w:r>
        <w:t xml:space="preserve">10.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42D123DF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6C5A0344" w14:textId="77777777" w:rsidR="00A46E05" w:rsidRDefault="00A46E05">
      <w:pPr>
        <w:pStyle w:val="ConsPlusNormal"/>
        <w:spacing w:before="220"/>
        <w:ind w:firstLine="540"/>
        <w:jc w:val="both"/>
      </w:pPr>
      <w:r>
        <w:t>видеоидентификацию объектов видеонаблюдения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технологического и перевозочного секторов, а также на критических элементах объекта транспортной инфраструктуры;</w:t>
      </w:r>
    </w:p>
    <w:p w14:paraId="543C3F10" w14:textId="77777777" w:rsidR="00A46E05" w:rsidRDefault="00A46E05">
      <w:pPr>
        <w:pStyle w:val="ConsPlusNormal"/>
        <w:spacing w:before="220"/>
        <w:ind w:firstLine="540"/>
        <w:jc w:val="both"/>
      </w:pPr>
      <w:r>
        <w:t>видеораспознавание в перевозочном секторе, а также на критических элементах объекта транспортной инфраструктуры;</w:t>
      </w:r>
    </w:p>
    <w:p w14:paraId="264C304A" w14:textId="77777777" w:rsidR="00A46E05" w:rsidRDefault="00A46E05">
      <w:pPr>
        <w:pStyle w:val="ConsPlusNormal"/>
        <w:spacing w:before="220"/>
        <w:ind w:firstLine="540"/>
        <w:jc w:val="both"/>
      </w:pPr>
      <w:r>
        <w:t>видеообнаружение в секторе свободного доступа и технологическом секторе;</w:t>
      </w:r>
    </w:p>
    <w:p w14:paraId="53E55ACD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на периметре зоны транспортной безопасности объекта транспортной инфраструктуры;</w:t>
      </w:r>
    </w:p>
    <w:p w14:paraId="20D95519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 в реальном времени;</w:t>
      </w:r>
    </w:p>
    <w:p w14:paraId="4CA265C4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14:paraId="0D26E733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инфраструктуры;</w:t>
      </w:r>
    </w:p>
    <w:p w14:paraId="28803E96" w14:textId="77777777" w:rsidR="00A46E05" w:rsidRDefault="00A46E05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14:paraId="5AEDB6AA" w14:textId="77777777" w:rsidR="00A46E05" w:rsidRDefault="00A46E05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лицах, допущенных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14:paraId="6C857E1C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определение соответствия постоянного пропуска предъявителю с применением биометрических устройств на контрольно-пропускных пунктах,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инфраструктуры, ее части;</w:t>
      </w:r>
    </w:p>
    <w:p w14:paraId="5843D6A8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3D8EC6D2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14:paraId="296E2D53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02CD8420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2152713B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биометрическую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72CEA15A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7C10DE05" w14:textId="77777777" w:rsidR="00A46E05" w:rsidRDefault="00A46E05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14:paraId="2E226E69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79F29113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69B48B6C" w14:textId="77777777" w:rsidR="00A46E05" w:rsidRDefault="00A46E05">
      <w:pPr>
        <w:pStyle w:val="ConsPlusNormal"/>
        <w:spacing w:before="220"/>
        <w:ind w:firstLine="540"/>
        <w:jc w:val="both"/>
      </w:pPr>
      <w:r>
        <w:t>4) осуществлять контроль перемещения физических лиц, автотранспортных средств, самоходной техники и машин вблизи транспортных средств, осуществляющих технологическое взаимодействие с объектом транспортной инфраструктуры, путем визуального наблюдения;</w:t>
      </w:r>
    </w:p>
    <w:p w14:paraId="4E55A273" w14:textId="77777777" w:rsidR="00A46E05" w:rsidRDefault="00A46E05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14:paraId="4645E50D" w14:textId="77777777" w:rsidR="00A46E05" w:rsidRDefault="00A46E05">
      <w:pPr>
        <w:pStyle w:val="ConsPlusNormal"/>
        <w:spacing w:before="220"/>
        <w:ind w:firstLine="540"/>
        <w:jc w:val="both"/>
      </w:pPr>
      <w:bookmarkStart w:id="6" w:name="P198"/>
      <w:bookmarkEnd w:id="6"/>
      <w:r>
        <w:lastRenderedPageBreak/>
        <w:t xml:space="preserve">11.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175" w:history="1">
        <w:r>
          <w:rPr>
            <w:color w:val="0000FF"/>
          </w:rPr>
          <w:t>10</w:t>
        </w:r>
      </w:hyperlink>
      <w:r>
        <w:t xml:space="preserve"> настоящего документа, обязаны:</w:t>
      </w:r>
    </w:p>
    <w:p w14:paraId="0271044F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44BF0358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14:paraId="6EF02D19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14:paraId="0EFEF8AB" w14:textId="77777777" w:rsidR="00A46E05" w:rsidRDefault="00A46E05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669670D7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3473D534" w14:textId="77777777" w:rsidR="00A46E05" w:rsidRDefault="00A46E05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2 в соответствии с планом обеспечения безопасности количество (численность) групп быстрого реагирования.</w:t>
      </w:r>
    </w:p>
    <w:p w14:paraId="5AC6F159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12.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175" w:history="1">
        <w:r>
          <w:rPr>
            <w:color w:val="0000FF"/>
          </w:rPr>
          <w:t>10</w:t>
        </w:r>
      </w:hyperlink>
      <w:r>
        <w:t xml:space="preserve"> и </w:t>
      </w:r>
      <w:hyperlink w:anchor="P198" w:history="1">
        <w:r>
          <w:rPr>
            <w:color w:val="0000FF"/>
          </w:rPr>
          <w:t>11</w:t>
        </w:r>
      </w:hyperlink>
      <w:r>
        <w:t xml:space="preserve"> настоящего документа, обязаны:</w:t>
      </w:r>
    </w:p>
    <w:p w14:paraId="1D25CBC9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4E079970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1496391A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10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14:paraId="621964FF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14:paraId="03448094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76055D7E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46E09FAA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7) увеличить установленное для уровня безопасности N 3 в соответствии с планом </w:t>
      </w:r>
      <w:r>
        <w:lastRenderedPageBreak/>
        <w:t>обеспечения безопасности количество (численность) групп быстрого реагирования.</w:t>
      </w:r>
    </w:p>
    <w:p w14:paraId="325A1519" w14:textId="77777777" w:rsidR="00A46E05" w:rsidRDefault="00A46E05">
      <w:pPr>
        <w:pStyle w:val="ConsPlusNormal"/>
        <w:spacing w:before="220"/>
        <w:ind w:firstLine="540"/>
        <w:jc w:val="both"/>
      </w:pPr>
      <w:bookmarkStart w:id="7" w:name="P213"/>
      <w:bookmarkEnd w:id="7"/>
      <w:r>
        <w:t xml:space="preserve">13.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44E83FD7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1CE5FA31" w14:textId="77777777" w:rsidR="00A46E05" w:rsidRDefault="00A46E05">
      <w:pPr>
        <w:pStyle w:val="ConsPlusNormal"/>
        <w:spacing w:before="220"/>
        <w:ind w:firstLine="540"/>
        <w:jc w:val="both"/>
      </w:pPr>
      <w:r>
        <w:t>видеоидентификацию объектов видеонаблюдения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перевозочного и технологического секторов, а также на критических элементах объекта транспортной инфраструктуры;</w:t>
      </w:r>
    </w:p>
    <w:p w14:paraId="3DBBF089" w14:textId="77777777" w:rsidR="00A46E05" w:rsidRDefault="00A46E05">
      <w:pPr>
        <w:pStyle w:val="ConsPlusNormal"/>
        <w:spacing w:before="220"/>
        <w:ind w:firstLine="540"/>
        <w:jc w:val="both"/>
      </w:pPr>
      <w:r>
        <w:t>видеообнаружение в секторе свободного доступа и технологическом секторе;</w:t>
      </w:r>
    </w:p>
    <w:p w14:paraId="6E077D3A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в технологическом секторе зоны транспортной безопасности объекта транспортной инфраструктуры и на периметре;</w:t>
      </w:r>
    </w:p>
    <w:p w14:paraId="305C0286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14:paraId="54D98A3F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14:paraId="38997C3D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14:paraId="733FF278" w14:textId="77777777" w:rsidR="00A46E05" w:rsidRDefault="00A46E05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инфраструктуры;</w:t>
      </w:r>
    </w:p>
    <w:p w14:paraId="7745DC47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4E208534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14:paraId="50A30E01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1A5D2EB5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03D59047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биометрическую идентификацию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330CA1F3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сверку и (или) проверку документов, являющихся правовыми основаниями для прохода </w:t>
      </w:r>
      <w:r>
        <w:lastRenderedPageBreak/>
        <w:t>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06ADBCED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материально-технических объектов, которые могут быть использованы для совершения актов незаконного вмешательства;</w:t>
      </w:r>
    </w:p>
    <w:p w14:paraId="523574D0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67CF298D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1179E5D6" w14:textId="77777777" w:rsidR="00A46E05" w:rsidRDefault="00A46E05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вмешательства, в том числе силами группы (групп) быстрого реагирования.</w:t>
      </w:r>
    </w:p>
    <w:p w14:paraId="0C72ED88" w14:textId="77777777" w:rsidR="00A46E05" w:rsidRDefault="00A46E05">
      <w:pPr>
        <w:pStyle w:val="ConsPlusNormal"/>
        <w:spacing w:before="220"/>
        <w:ind w:firstLine="540"/>
        <w:jc w:val="both"/>
      </w:pPr>
      <w:bookmarkStart w:id="8" w:name="P232"/>
      <w:bookmarkEnd w:id="8"/>
      <w:r>
        <w:t xml:space="preserve">14.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13" w:history="1">
        <w:r>
          <w:rPr>
            <w:color w:val="0000FF"/>
          </w:rPr>
          <w:t>13</w:t>
        </w:r>
      </w:hyperlink>
      <w:r>
        <w:t xml:space="preserve"> настоящего документа, обязаны:</w:t>
      </w:r>
    </w:p>
    <w:p w14:paraId="300F2305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4FBF3B86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14:paraId="765B732C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14:paraId="2D5E439D" w14:textId="77777777" w:rsidR="00A46E05" w:rsidRDefault="00A46E05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1454B5C7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10CE61AC" w14:textId="77777777" w:rsidR="00A46E05" w:rsidRDefault="00A46E05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2 в соответствии с планом обеспечения безопасности количество (численность) групп быстрого реагирования.</w:t>
      </w:r>
    </w:p>
    <w:p w14:paraId="5885B6CF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15.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III категории в случае объявления уровня </w:t>
      </w:r>
      <w:r>
        <w:lastRenderedPageBreak/>
        <w:t xml:space="preserve">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13" w:history="1">
        <w:r>
          <w:rPr>
            <w:color w:val="0000FF"/>
          </w:rPr>
          <w:t>13</w:t>
        </w:r>
      </w:hyperlink>
      <w:r>
        <w:t xml:space="preserve"> и </w:t>
      </w:r>
      <w:hyperlink w:anchor="P232" w:history="1">
        <w:r>
          <w:rPr>
            <w:color w:val="0000FF"/>
          </w:rPr>
          <w:t>14</w:t>
        </w:r>
      </w:hyperlink>
      <w:r>
        <w:t xml:space="preserve"> настоящего документа, обязаны:</w:t>
      </w:r>
    </w:p>
    <w:p w14:paraId="1CC30D4D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01E1FE3F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55E35E00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перемещаемых в сектор свободного доступа;</w:t>
      </w:r>
    </w:p>
    <w:p w14:paraId="0E99F8CD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14:paraId="43EA8FF0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18A0BE43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69AFBC2C" w14:textId="77777777" w:rsidR="00A46E05" w:rsidRDefault="00A46E05">
      <w:pPr>
        <w:pStyle w:val="ConsPlusNormal"/>
        <w:spacing w:before="220"/>
        <w:ind w:firstLine="540"/>
        <w:jc w:val="both"/>
      </w:pPr>
      <w:r>
        <w:t>7)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14:paraId="15D2C7CB" w14:textId="77777777" w:rsidR="00A46E05" w:rsidRDefault="00A46E05">
      <w:pPr>
        <w:pStyle w:val="ConsPlusNormal"/>
        <w:spacing w:before="220"/>
        <w:ind w:firstLine="540"/>
        <w:jc w:val="both"/>
      </w:pPr>
      <w:bookmarkStart w:id="9" w:name="P247"/>
      <w:bookmarkEnd w:id="9"/>
      <w:r>
        <w:t xml:space="preserve">16.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52476820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18726201" w14:textId="77777777" w:rsidR="00A46E05" w:rsidRDefault="00A46E05">
      <w:pPr>
        <w:pStyle w:val="ConsPlusNormal"/>
        <w:spacing w:before="220"/>
        <w:ind w:firstLine="540"/>
        <w:jc w:val="both"/>
      </w:pPr>
      <w:r>
        <w:t>видеоидентификацию объектов видеонаблюдения при их перемещении через контрольно-пропускные пункты, посты на границах зоны транспортной безопасности объекта транспортной инфраструктуры, ее частей, сектора свободного доступа, технологического и перевозочного секторов, а также на критических элементах объекта транспортной инфраструктуры;</w:t>
      </w:r>
    </w:p>
    <w:p w14:paraId="772673B0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в секторе свободного доступа, технологическом и перевозочном секторах;</w:t>
      </w:r>
    </w:p>
    <w:p w14:paraId="1931110A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14:paraId="0A6767E8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14:paraId="3C09D665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14:paraId="6072B37C" w14:textId="77777777" w:rsidR="00A46E05" w:rsidRDefault="00A46E05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и на критические элементы объекта транспортной инфраструктуры;</w:t>
      </w:r>
    </w:p>
    <w:p w14:paraId="2B5C913C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определение соответствия постоянного пропуска предъявителю на контрольно-пропускных пунктах, постах на границах перевозочного и технологического секторов и критических элементов </w:t>
      </w:r>
      <w:r>
        <w:lastRenderedPageBreak/>
        <w:t>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 или ее части;</w:t>
      </w:r>
    </w:p>
    <w:p w14:paraId="193C87EF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4237AD32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из сектора свободного доступа в перевозочный и технологический секторы;</w:t>
      </w:r>
    </w:p>
    <w:p w14:paraId="6CFC3B0B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2371F3B5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659F3102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2727F3CB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42C072F6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14:paraId="6C071464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66A6360A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11740543" w14:textId="77777777" w:rsidR="00A46E05" w:rsidRDefault="00A46E05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14:paraId="2AFA96D6" w14:textId="77777777" w:rsidR="00A46E05" w:rsidRDefault="00A46E05">
      <w:pPr>
        <w:pStyle w:val="ConsPlusNormal"/>
        <w:spacing w:before="220"/>
        <w:ind w:firstLine="540"/>
        <w:jc w:val="both"/>
      </w:pPr>
      <w:bookmarkStart w:id="10" w:name="P266"/>
      <w:bookmarkEnd w:id="10"/>
      <w:r>
        <w:t xml:space="preserve">17. Субъекты транспортной инфраструктуры в отношении объектов транспортной </w:t>
      </w:r>
      <w:r>
        <w:lastRenderedPageBreak/>
        <w:t xml:space="preserve">инфраструктуры (аэропортов, объектов систем связи, навигации и управления движением транспортных средств воздушного транспорта) IV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47" w:history="1">
        <w:r>
          <w:rPr>
            <w:color w:val="0000FF"/>
          </w:rPr>
          <w:t>16</w:t>
        </w:r>
      </w:hyperlink>
      <w:r>
        <w:t xml:space="preserve"> настоящего документа, обязаны:</w:t>
      </w:r>
    </w:p>
    <w:p w14:paraId="6A794BC2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4A5C3E46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14:paraId="4FCDD361" w14:textId="77777777" w:rsidR="00A46E05" w:rsidRDefault="00A46E05">
      <w:pPr>
        <w:pStyle w:val="ConsPlusNormal"/>
        <w:spacing w:before="220"/>
        <w:ind w:firstLine="540"/>
        <w:jc w:val="both"/>
      </w:pPr>
      <w:r>
        <w:t>3)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263302D0" w14:textId="77777777" w:rsidR="00A46E05" w:rsidRDefault="00A46E05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0DFF9F7C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2 в соответствии с планом обеспечения безопасности численность работников группы быстрого реагирования.</w:t>
      </w:r>
    </w:p>
    <w:p w14:paraId="22961B2F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18.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IV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47" w:history="1">
        <w:r>
          <w:rPr>
            <w:color w:val="0000FF"/>
          </w:rPr>
          <w:t>16</w:t>
        </w:r>
      </w:hyperlink>
      <w:r>
        <w:t xml:space="preserve"> и </w:t>
      </w:r>
      <w:hyperlink w:anchor="P266" w:history="1">
        <w:r>
          <w:rPr>
            <w:color w:val="0000FF"/>
          </w:rPr>
          <w:t>17</w:t>
        </w:r>
      </w:hyperlink>
      <w:r>
        <w:t xml:space="preserve"> настоящего документа, обязаны:</w:t>
      </w:r>
    </w:p>
    <w:p w14:paraId="739DAA52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029BFA3D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34DB9FBF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перемещаемых в сектор свободного доступа;</w:t>
      </w:r>
    </w:p>
    <w:p w14:paraId="688C34F5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секторе;</w:t>
      </w:r>
    </w:p>
    <w:p w14:paraId="65D8924A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40710151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 на границах зоны транспортной безопасности объекта транспортной инфраструктуры;</w:t>
      </w:r>
    </w:p>
    <w:p w14:paraId="4A4C517F" w14:textId="77777777" w:rsidR="00A46E05" w:rsidRDefault="00A46E05">
      <w:pPr>
        <w:pStyle w:val="ConsPlusNormal"/>
        <w:spacing w:before="220"/>
        <w:ind w:firstLine="540"/>
        <w:jc w:val="both"/>
      </w:pPr>
      <w:r>
        <w:t>7)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14:paraId="6CDF6381" w14:textId="77777777" w:rsidR="00A46E05" w:rsidRDefault="00A46E05">
      <w:pPr>
        <w:pStyle w:val="ConsPlusNormal"/>
        <w:spacing w:before="220"/>
        <w:ind w:firstLine="540"/>
        <w:jc w:val="both"/>
      </w:pPr>
      <w:bookmarkStart w:id="11" w:name="P280"/>
      <w:bookmarkEnd w:id="11"/>
      <w:r>
        <w:t xml:space="preserve">19.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</w:t>
      </w:r>
      <w:r>
        <w:lastRenderedPageBreak/>
        <w:t xml:space="preserve">транспортных средств воздушного транспорта) 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50F93B0E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045B7735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в секторе свободного доступа, технологическом и перевозочном секторах во время выполнения работ по обслуживанию воздушных судов, пассажиров и обработке грузов, багажа, почты;</w:t>
      </w:r>
    </w:p>
    <w:p w14:paraId="43F8EE0B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системы видеонаблюдения в соответствии с порядком передачи данных;</w:t>
      </w:r>
    </w:p>
    <w:p w14:paraId="3FD0E1E8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14:paraId="4B7746D0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нарушителя, оснащенного в том числе специальными техническими средствами, на критических элементах объекта транспортной инфраструктуры;</w:t>
      </w:r>
    </w:p>
    <w:p w14:paraId="39E488FB" w14:textId="77777777" w:rsidR="00A46E05" w:rsidRDefault="00A46E05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сектора и на критические элементы объекта транспортной инфраструктуры;</w:t>
      </w:r>
    </w:p>
    <w:p w14:paraId="0F67E2D9" w14:textId="77777777" w:rsidR="00A46E05" w:rsidRDefault="00A46E05">
      <w:pPr>
        <w:pStyle w:val="ConsPlusNormal"/>
        <w:spacing w:before="220"/>
        <w:ind w:firstLine="540"/>
        <w:jc w:val="both"/>
      </w:pPr>
      <w:r>
        <w:t>2) во время выполнения работ по обслуживанию воздушных судов, пассажиров и обработке грузов, багажа, почты проводить:</w:t>
      </w:r>
    </w:p>
    <w:p w14:paraId="1F765442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в перевозочный сектор, за исключением физических лиц, обладающих постоянными пропусками для прохода на объект транспортной инфраструктуры, переносимых (перевозимых) ими материальных объектов при их перемещении из технологического сектора в перевозочный сектор, а также пассажиров, грузов, багажа, ручной клади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198B2F03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технологического сектора в перевозочный сектор;</w:t>
      </w:r>
    </w:p>
    <w:p w14:paraId="0B974110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(или)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44A7B46A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а также материально-технических объектов, которые могут быть использованы для совершения актов незаконного вмешательства;</w:t>
      </w:r>
    </w:p>
    <w:p w14:paraId="70C129C9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3D6CF7B6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 во время выполнения работ по обслуживанию воздушных судов, пассажиров и обработке грузов, багажа, почты;</w:t>
      </w:r>
    </w:p>
    <w:p w14:paraId="1867C5FB" w14:textId="77777777" w:rsidR="00A46E05" w:rsidRDefault="00A46E05">
      <w:pPr>
        <w:pStyle w:val="ConsPlusNormal"/>
        <w:spacing w:before="220"/>
        <w:ind w:firstLine="540"/>
        <w:jc w:val="both"/>
      </w:pPr>
      <w:r>
        <w:t>4) заблаговременно (перед началом выполнения работ по обслуживанию воздушных судов, пассажиров и обработке грузов, багажа, почты) путем обследования (осмотра) зоны транспортной безопасности объекта транспортной инфраструктуры, ее частей и критических элементов объекта транспортной инфраструктуры выявлять нарушителей, совершение или подготовку к совершению актов незаконного вмешательства, предметы и вещества, которые запрещены или ограничены для перемещения;</w:t>
      </w:r>
    </w:p>
    <w:p w14:paraId="6022DEE3" w14:textId="77777777" w:rsidR="00A46E05" w:rsidRDefault="00A46E05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реагирования, во время выполнения работ по обслуживанию воздушных судов, пассажиров и обработке грузов, багажа, почты.</w:t>
      </w:r>
    </w:p>
    <w:p w14:paraId="34CD86DA" w14:textId="77777777" w:rsidR="00A46E05" w:rsidRDefault="00A46E05">
      <w:pPr>
        <w:pStyle w:val="ConsPlusNormal"/>
        <w:spacing w:before="220"/>
        <w:ind w:firstLine="540"/>
        <w:jc w:val="both"/>
      </w:pPr>
      <w:bookmarkStart w:id="12" w:name="P296"/>
      <w:bookmarkEnd w:id="12"/>
      <w:r>
        <w:t xml:space="preserve">20.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80" w:history="1">
        <w:r>
          <w:rPr>
            <w:color w:val="0000FF"/>
          </w:rPr>
          <w:t>19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14:paraId="4BBB319C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676B1465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в технологический сектор, а также в перевозочный сектор, за исключением физических лиц, обладающих постоянными пропусками для прохода на объект транспортной инфраструктуры, перемещаемых ими материальных объектов из технологического сектора в перевозочный сектор;</w:t>
      </w:r>
    </w:p>
    <w:p w14:paraId="11FA6805" w14:textId="77777777" w:rsidR="00A46E05" w:rsidRDefault="00A46E05">
      <w:pPr>
        <w:pStyle w:val="ConsPlusNormal"/>
        <w:spacing w:before="220"/>
        <w:ind w:firstLine="540"/>
        <w:jc w:val="both"/>
      </w:pPr>
      <w:r>
        <w:t>3)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4E754EEC" w14:textId="77777777" w:rsidR="00A46E05" w:rsidRDefault="00A46E05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05619C0A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2 в соответствии с планом обеспечения безопасности численность работников группы быстрого реагирования.</w:t>
      </w:r>
    </w:p>
    <w:p w14:paraId="0CABD91E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21. Субъекты транспортной инфраструктуры в отношении объектов транспортной инфраструктуры (аэропортов, объектов систем связи, навигации и управления движением транспортных средств воздушного транспорта) 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80" w:history="1">
        <w:r>
          <w:rPr>
            <w:color w:val="0000FF"/>
          </w:rPr>
          <w:t>19</w:t>
        </w:r>
      </w:hyperlink>
      <w:r>
        <w:t xml:space="preserve"> и </w:t>
      </w:r>
      <w:hyperlink w:anchor="P296" w:history="1">
        <w:r>
          <w:rPr>
            <w:color w:val="0000FF"/>
          </w:rPr>
          <w:t>20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14:paraId="37B51131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технологического сектора зоны транспортной безопасности объекта транспортной инфраструктуры;</w:t>
      </w:r>
    </w:p>
    <w:p w14:paraId="38614E9B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2) проводить досмотр всех объектов досмотра, проходящих (перемещаемых) в </w:t>
      </w:r>
      <w:r>
        <w:lastRenderedPageBreak/>
        <w:t>технологический и перевозочный секторы;</w:t>
      </w:r>
    </w:p>
    <w:p w14:paraId="081166EE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проходящих (перемещаемых) в перевозочный сектор;</w:t>
      </w:r>
    </w:p>
    <w:p w14:paraId="1EA66B0A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секторе;</w:t>
      </w:r>
    </w:p>
    <w:p w14:paraId="71652969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50F2859F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02FD14EF" w14:textId="77777777" w:rsidR="00A46E05" w:rsidRDefault="00A46E05">
      <w:pPr>
        <w:pStyle w:val="ConsPlusNormal"/>
        <w:spacing w:before="220"/>
        <w:ind w:firstLine="540"/>
        <w:jc w:val="both"/>
      </w:pPr>
      <w:r>
        <w:t>7) увеличить установленную для уровня безопасности N 3 в соответствии с планом обеспечения безопасности численность работников группы быстрого реагирования.</w:t>
      </w:r>
    </w:p>
    <w:p w14:paraId="4218C514" w14:textId="77777777" w:rsidR="00A46E05" w:rsidRDefault="00A46E05">
      <w:pPr>
        <w:pStyle w:val="ConsPlusNormal"/>
        <w:spacing w:before="220"/>
        <w:ind w:firstLine="540"/>
        <w:jc w:val="both"/>
      </w:pPr>
      <w:bookmarkStart w:id="13" w:name="P310"/>
      <w:bookmarkEnd w:id="13"/>
      <w:r>
        <w:t xml:space="preserve">22. Субъекты транспортной инфраструктуры в отношении объектов транспортной инфраструктуры (аэродромов, не входящих в состав аэропортов) 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4B4D6935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73C9F808" w14:textId="77777777" w:rsidR="00A46E05" w:rsidRDefault="00A46E05">
      <w:pPr>
        <w:pStyle w:val="ConsPlusNormal"/>
        <w:spacing w:before="220"/>
        <w:ind w:firstLine="540"/>
        <w:jc w:val="both"/>
      </w:pPr>
      <w:r>
        <w:t>видеообнаружение в технологическом секторе;</w:t>
      </w:r>
    </w:p>
    <w:p w14:paraId="263D4CAF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на периметре зоны транспортной безопасности объекта транспортной инфраструктуры;</w:t>
      </w:r>
    </w:p>
    <w:p w14:paraId="18B3A021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 в реальном времени;</w:t>
      </w:r>
    </w:p>
    <w:p w14:paraId="3E12E190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14:paraId="75642767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нарушителя, оснащенного в том числе специальными средствами для проникновения на объект транспортной инфраструктуры, в реальном времени на периметре внешних границ зоны транспортной безопасности объекта транспортной инфраструктуры и критических элементов объекта транспортной инфраструктуры;</w:t>
      </w:r>
    </w:p>
    <w:p w14:paraId="1E488F4F" w14:textId="77777777" w:rsidR="00A46E05" w:rsidRDefault="00A46E05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14:paraId="60AE8AF6" w14:textId="77777777" w:rsidR="00A46E05" w:rsidRDefault="00A46E05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секторов, на критические элементы объекта транспортной инфраструктуры и передачу данных в соответствии с порядком передачи данных о лицах, пропущенных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14:paraId="2315E13A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196E2A17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</w:t>
      </w:r>
      <w:r>
        <w:lastRenderedPageBreak/>
        <w:t>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14:paraId="32517ACA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7AE06754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0DE8FA74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за физическими лицами, обладающими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3DDCEE36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досмотра. При перемещении объектов досмотра в сектор свободного доступа с территории, прилегающей к объекту транспортной инфраструктуры, допускается проведение сверки документов;</w:t>
      </w:r>
    </w:p>
    <w:p w14:paraId="5FAB5EB0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14:paraId="4C5C744E" w14:textId="77777777" w:rsidR="00A46E05" w:rsidRDefault="00A46E05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14:paraId="11E6C388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5CE80129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4B816A0B" w14:textId="77777777" w:rsidR="00A46E05" w:rsidRDefault="00A46E05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14:paraId="3ECE1445" w14:textId="77777777" w:rsidR="00A46E05" w:rsidRDefault="00A46E05">
      <w:pPr>
        <w:pStyle w:val="ConsPlusNormal"/>
        <w:spacing w:before="220"/>
        <w:ind w:firstLine="540"/>
        <w:jc w:val="both"/>
      </w:pPr>
      <w:bookmarkStart w:id="14" w:name="P330"/>
      <w:bookmarkEnd w:id="14"/>
      <w:r>
        <w:t xml:space="preserve">23. Субъекты транспортной инфраструктуры в отношении объектов транспортной инфраструктуры (аэродромов, не входящих в состав аэропортов) 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310" w:history="1">
        <w:r>
          <w:rPr>
            <w:color w:val="0000FF"/>
          </w:rPr>
          <w:t>22</w:t>
        </w:r>
      </w:hyperlink>
      <w:r>
        <w:t xml:space="preserve"> настоящего документа, обязаны:</w:t>
      </w:r>
    </w:p>
    <w:p w14:paraId="02EC609B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4142BD00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10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14:paraId="385986AA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14:paraId="5D8FF42F" w14:textId="77777777" w:rsidR="00A46E05" w:rsidRDefault="00A46E05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76979366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2FFEB893" w14:textId="77777777" w:rsidR="00A46E05" w:rsidRDefault="00A46E05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14:paraId="59FBB771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24. Субъекты транспортной инфраструктуры в отношении объектов транспортной инфраструктуры (аэродромов, не входящих в состав аэропортов) 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310" w:history="1">
        <w:r>
          <w:rPr>
            <w:color w:val="0000FF"/>
          </w:rPr>
          <w:t>22</w:t>
        </w:r>
      </w:hyperlink>
      <w:r>
        <w:t xml:space="preserve"> и </w:t>
      </w:r>
      <w:hyperlink w:anchor="P330" w:history="1">
        <w:r>
          <w:rPr>
            <w:color w:val="0000FF"/>
          </w:rPr>
          <w:t>23</w:t>
        </w:r>
      </w:hyperlink>
      <w:r>
        <w:t xml:space="preserve"> настоящего документа, обязаны:</w:t>
      </w:r>
    </w:p>
    <w:p w14:paraId="28B9544D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68E3D72D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07C2C4F3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25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14:paraId="560A4B75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14:paraId="63FDB5A6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вмешательства;</w:t>
      </w:r>
    </w:p>
    <w:p w14:paraId="172E7B99" w14:textId="77777777" w:rsidR="00A46E05" w:rsidRDefault="00A46E05">
      <w:pPr>
        <w:pStyle w:val="ConsPlusNormal"/>
        <w:spacing w:before="220"/>
        <w:ind w:firstLine="540"/>
        <w:jc w:val="both"/>
      </w:pPr>
      <w:r>
        <w:t>6) увеличить установленное для уровня безопасности N 3 в соответствии с планом обеспечения безопасности количество (численность) групп быстрого реагирования.</w:t>
      </w:r>
    </w:p>
    <w:p w14:paraId="6D484B56" w14:textId="77777777" w:rsidR="00A46E05" w:rsidRDefault="00A46E05">
      <w:pPr>
        <w:pStyle w:val="ConsPlusNormal"/>
        <w:spacing w:before="220"/>
        <w:ind w:firstLine="540"/>
        <w:jc w:val="both"/>
      </w:pPr>
      <w:bookmarkStart w:id="15" w:name="P344"/>
      <w:bookmarkEnd w:id="15"/>
      <w:r>
        <w:t xml:space="preserve">25. Субъекты транспортной инфраструктуры в отношении объектов транспортной инфраструктуры (аэродромов, не входящих в состав аэропортов) 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097F0946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69936C9D" w14:textId="77777777" w:rsidR="00A46E05" w:rsidRDefault="00A46E05">
      <w:pPr>
        <w:pStyle w:val="ConsPlusNormal"/>
        <w:spacing w:before="220"/>
        <w:ind w:firstLine="540"/>
        <w:jc w:val="both"/>
      </w:pPr>
      <w:r>
        <w:t>видеообнаружение в секторе свободного доступа и технологическом секторе;</w:t>
      </w:r>
    </w:p>
    <w:p w14:paraId="57BAA6FD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на периметре зоны транспортной безопасности объекта транспортной инфраструктуры;</w:t>
      </w:r>
    </w:p>
    <w:p w14:paraId="2EA51D97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передачу данных с систем видеонаблюдения в соответствии с порядком передачи данных в реальном времени;</w:t>
      </w:r>
    </w:p>
    <w:p w14:paraId="0F6CEFFE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14:paraId="613F9759" w14:textId="77777777" w:rsidR="00A46E05" w:rsidRDefault="00A46E05">
      <w:pPr>
        <w:pStyle w:val="ConsPlusNormal"/>
        <w:spacing w:before="220"/>
        <w:ind w:firstLine="540"/>
        <w:jc w:val="both"/>
      </w:pPr>
      <w:r>
        <w:t>возможность интеграции и 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сооружений, препятствующих проникновению нарушителя в зону транспортной безопасности объекта транспортной инфраструктуры (при наличии технической возможности);</w:t>
      </w:r>
    </w:p>
    <w:p w14:paraId="5F9E1463" w14:textId="77777777" w:rsidR="00A46E05" w:rsidRDefault="00A46E05">
      <w:pPr>
        <w:pStyle w:val="ConsPlusNormal"/>
        <w:spacing w:before="220"/>
        <w:ind w:firstLine="540"/>
        <w:jc w:val="both"/>
      </w:pPr>
      <w:r>
        <w:t>документирование перемещения физических лиц через границы перевозочного и технологического секторов на критические элементы объекта транспортной инфраструктуры и передачу данных в соответствии с порядком передачи данных о лицах, допущенных в зону транспортной безопасности объекта транспортной инфраструктуры или на критические элементы объекта транспортной инфраструктуры, в реальном времени;</w:t>
      </w:r>
    </w:p>
    <w:p w14:paraId="4E80F8C0" w14:textId="77777777" w:rsidR="00A46E05" w:rsidRDefault="00A46E05">
      <w:pPr>
        <w:pStyle w:val="ConsPlusNormal"/>
        <w:spacing w:before="220"/>
        <w:ind w:firstLine="540"/>
        <w:jc w:val="both"/>
      </w:pPr>
      <w:r>
        <w:t>определение соответствия постоянного пропуска предъявителю на контрольно-пропускных пунктах, постах на границах перевозочного и технологического секторов и на критических элементах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механизмов и перемещаемых ими грузов в зону транспортной безопасности объекта транспортной инфраструктуры, ее части;</w:t>
      </w:r>
    </w:p>
    <w:p w14:paraId="44D3AEF9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07EC5C67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14:paraId="11A19C02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7FEAC23A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6C2A328A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за физическими лицами, обладающими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29E1C18F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54CB544E" w14:textId="77777777" w:rsidR="00A46E05" w:rsidRDefault="00A46E05">
      <w:pPr>
        <w:pStyle w:val="ConsPlusNormal"/>
        <w:spacing w:before="220"/>
        <w:ind w:firstLine="540"/>
        <w:jc w:val="both"/>
      </w:pPr>
      <w:r>
        <w:t>выборочно дополнительный досмотр не менее 5 процентов объектов досмотра, перемещаемых в перевозочный сектор;</w:t>
      </w:r>
    </w:p>
    <w:p w14:paraId="176E0782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7322D187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19CD16F1" w14:textId="77777777" w:rsidR="00A46E05" w:rsidRDefault="00A46E05">
      <w:pPr>
        <w:pStyle w:val="ConsPlusNormal"/>
        <w:spacing w:before="220"/>
        <w:ind w:firstLine="540"/>
        <w:jc w:val="both"/>
      </w:pPr>
      <w:r>
        <w:t>4) осуществлять контроль перемещения физических лиц, автотранспортных средств, самоходной техники и машин вблизи транспортных средств, осуществляющих технологическое взаимодействие с объектом транспортной инфраструктуры, путем визуального наблюдения;</w:t>
      </w:r>
    </w:p>
    <w:p w14:paraId="6BF5C86E" w14:textId="77777777" w:rsidR="00A46E05" w:rsidRDefault="00A46E05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реагирования.</w:t>
      </w:r>
    </w:p>
    <w:p w14:paraId="4F171C98" w14:textId="77777777" w:rsidR="00A46E05" w:rsidRDefault="00A46E05">
      <w:pPr>
        <w:pStyle w:val="ConsPlusNormal"/>
        <w:spacing w:before="220"/>
        <w:ind w:firstLine="540"/>
        <w:jc w:val="both"/>
      </w:pPr>
      <w:bookmarkStart w:id="16" w:name="P364"/>
      <w:bookmarkEnd w:id="16"/>
      <w:r>
        <w:t xml:space="preserve">26. Субъекты транспортной инфраструктуры в отношении объектов транспортной инфраструктуры (аэродромов, не входящих в состав аэропортов) 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344" w:history="1">
        <w:r>
          <w:rPr>
            <w:color w:val="0000FF"/>
          </w:rPr>
          <w:t>25</w:t>
        </w:r>
      </w:hyperlink>
      <w:r>
        <w:t xml:space="preserve"> настоящего документа, обязаны:</w:t>
      </w:r>
    </w:p>
    <w:p w14:paraId="44B0DE24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5046ECA2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и технологический секторы, и не менее 5 процентов объектов досмотра, перемещаемых в сектор свободного доступа;</w:t>
      </w:r>
    </w:p>
    <w:p w14:paraId="4BF0EFB9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14:paraId="7529631F" w14:textId="77777777" w:rsidR="00A46E05" w:rsidRDefault="00A46E05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4FCC9113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27. Субъекты транспортной инфраструктуры в отношении объектов транспортной инфраструктуры (аэродромов, не входящих в состав аэропортов) II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344" w:history="1">
        <w:r>
          <w:rPr>
            <w:color w:val="0000FF"/>
          </w:rPr>
          <w:t>25</w:t>
        </w:r>
      </w:hyperlink>
      <w:r>
        <w:t xml:space="preserve"> и </w:t>
      </w:r>
      <w:hyperlink w:anchor="P364" w:history="1">
        <w:r>
          <w:rPr>
            <w:color w:val="0000FF"/>
          </w:rPr>
          <w:t>26</w:t>
        </w:r>
      </w:hyperlink>
      <w:r>
        <w:t xml:space="preserve"> настоящего документа, обязаны:</w:t>
      </w:r>
    </w:p>
    <w:p w14:paraId="75E666A2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22FC41CD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42750D25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10 процентов объектов досмотра, перемещаемых в перевозочный и технологический секторы, и не менее 10 процентов объектов досмотра, перемещаемых в сектор свободного доступа;</w:t>
      </w:r>
    </w:p>
    <w:p w14:paraId="1F861CB6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14:paraId="7708248A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</w:t>
      </w:r>
      <w:r>
        <w:lastRenderedPageBreak/>
        <w:t>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0E6ECBB4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4B897EBF" w14:textId="77777777" w:rsidR="00A46E05" w:rsidRDefault="00A46E05">
      <w:pPr>
        <w:pStyle w:val="ConsPlusNormal"/>
        <w:spacing w:before="220"/>
        <w:ind w:firstLine="540"/>
        <w:jc w:val="both"/>
      </w:pPr>
      <w:bookmarkStart w:id="17" w:name="P376"/>
      <w:bookmarkEnd w:id="17"/>
      <w:r>
        <w:t xml:space="preserve">28. Субъекты транспортной инфраструктуры в отношении объектов транспортной инфраструктуры (аэродромов, не входящих в состав аэропортов) III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74D054BA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774F609F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в технологическом секторе и на периметре зоны транспортной безопасности объекта транспортной инфраструктуры;</w:t>
      </w:r>
    </w:p>
    <w:p w14:paraId="3B3ABA1C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14:paraId="570291DF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14:paraId="18A2FFB7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14:paraId="4038D1F1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5EDAE8CF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а также из сектора свободного доступа в перевозочный и технологический секторы;</w:t>
      </w:r>
    </w:p>
    <w:p w14:paraId="0F223A5F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2F261AF1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63E44D84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за лицами, обладающими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487EA31C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прохода (проезда)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3D444110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материально-технических объектов, которые могут быть использованы для совершения актов незаконного вмешательства;</w:t>
      </w:r>
    </w:p>
    <w:p w14:paraId="7E80DF1F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30FCA013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6695BD76" w14:textId="77777777" w:rsidR="00A46E05" w:rsidRDefault="00A46E05">
      <w:pPr>
        <w:pStyle w:val="ConsPlusNormal"/>
        <w:spacing w:before="220"/>
        <w:ind w:firstLine="540"/>
        <w:jc w:val="both"/>
      </w:pPr>
      <w:r>
        <w:t>4) обеспечить реагирование на совершение или подготовку к совершению актов незаконного вмешательства.</w:t>
      </w:r>
    </w:p>
    <w:p w14:paraId="1992396D" w14:textId="77777777" w:rsidR="00A46E05" w:rsidRDefault="00A46E05">
      <w:pPr>
        <w:pStyle w:val="ConsPlusNormal"/>
        <w:spacing w:before="220"/>
        <w:ind w:firstLine="540"/>
        <w:jc w:val="both"/>
      </w:pPr>
      <w:bookmarkStart w:id="18" w:name="P392"/>
      <w:bookmarkEnd w:id="18"/>
      <w:r>
        <w:t xml:space="preserve">29. Субъекты транспортной инфраструктуры в отношении объектов транспортной инфраструктуры (аэродромов, не входящих в состав аэропортов) III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376" w:history="1">
        <w:r>
          <w:rPr>
            <w:color w:val="0000FF"/>
          </w:rPr>
          <w:t>28</w:t>
        </w:r>
      </w:hyperlink>
      <w:r>
        <w:t xml:space="preserve"> настоящего документа, обязаны:</w:t>
      </w:r>
    </w:p>
    <w:p w14:paraId="19B1D11C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55AFCFB9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14:paraId="54C0E105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наблюдение и (или) собеседование в секторе свободного доступа;</w:t>
      </w:r>
    </w:p>
    <w:p w14:paraId="06855D7A" w14:textId="77777777" w:rsidR="00A46E05" w:rsidRDefault="00A46E05">
      <w:pPr>
        <w:pStyle w:val="ConsPlusNormal"/>
        <w:spacing w:before="220"/>
        <w:ind w:firstLine="540"/>
        <w:jc w:val="both"/>
      </w:pPr>
      <w:r>
        <w:t>4) увеличить установленную для уровня безопасности N 2 в соответствии с планом обеспечения безопасности численность работников из числа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455FD0EF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07DF42D6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30. Субъекты транспортной инфраструктуры в отношении объектов транспортной инфраструктуры (аэродромов, не входящих в состав аэропортов) III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376" w:history="1">
        <w:r>
          <w:rPr>
            <w:color w:val="0000FF"/>
          </w:rPr>
          <w:t>28</w:t>
        </w:r>
      </w:hyperlink>
      <w:r>
        <w:t xml:space="preserve"> и </w:t>
      </w:r>
      <w:hyperlink w:anchor="P392" w:history="1">
        <w:r>
          <w:rPr>
            <w:color w:val="0000FF"/>
          </w:rPr>
          <w:t>29</w:t>
        </w:r>
      </w:hyperlink>
      <w:r>
        <w:t xml:space="preserve"> настоящего документа, обязаны:</w:t>
      </w:r>
    </w:p>
    <w:p w14:paraId="1B13AF56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5D3A346E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1CFA5706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</w:t>
      </w:r>
      <w:r>
        <w:lastRenderedPageBreak/>
        <w:t>перемещаемых в сектор свободного доступа;</w:t>
      </w:r>
    </w:p>
    <w:p w14:paraId="4AE94CB5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и технологическом секторах;</w:t>
      </w:r>
    </w:p>
    <w:p w14:paraId="73309930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2A71B3AF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6707141E" w14:textId="77777777" w:rsidR="00A46E05" w:rsidRDefault="00A46E05">
      <w:pPr>
        <w:pStyle w:val="ConsPlusNormal"/>
        <w:spacing w:before="220"/>
        <w:ind w:firstLine="540"/>
        <w:jc w:val="both"/>
      </w:pPr>
      <w:bookmarkStart w:id="19" w:name="P405"/>
      <w:bookmarkEnd w:id="19"/>
      <w:r>
        <w:t xml:space="preserve">31. Субъекты транспортной инфраструктуры в отношении объектов транспортной инфраструктуры (аэродромов, не входящих в состав аэропортов) IV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159BB10C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10E3CD4A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 видеонаблюдения в соответствии с порядком передачи данных;</w:t>
      </w:r>
    </w:p>
    <w:p w14:paraId="0E473EA4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необходимые конструктивные возможности, в течение одного месяца;</w:t>
      </w:r>
    </w:p>
    <w:p w14:paraId="5E3ADA3D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 в реальном времени на критических элементах объекта транспортной инфраструктуры;</w:t>
      </w:r>
    </w:p>
    <w:p w14:paraId="12D34D00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проводить:</w:t>
      </w:r>
    </w:p>
    <w:p w14:paraId="4F3DAF9F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с территории и (или) части объекта транспортной инфраструктуры, находящихся вне зоны транспортной безопасности объекта транспортной инфраструктуры, в сектор свободного доступа, перевозочный и технологический секторы, из сектора свободного доступа в перевозочный и технологический секторы;</w:t>
      </w:r>
    </w:p>
    <w:p w14:paraId="0C875090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физических лиц и материально-технических объектов, в отношении которых выявлена связь с подготовкой к совершению или совершением актов незаконного вмешательства;</w:t>
      </w:r>
    </w:p>
    <w:p w14:paraId="3E2A6A12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сектор, за исключением лиц, обладающих постоянными пропусками для прохода на объект транспортной инфраструктуры, переносимых (перевозимых) ими материальных объектов, а также пассажиров, грузов, багажа, ручной клади, личных вещей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7C34127F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перевозочного сектора в технологический сектор и из технологического сектора в перевозочный сектор;</w:t>
      </w:r>
    </w:p>
    <w:p w14:paraId="74B689CB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сверку и (или) проверку документов, являющихся правовыми основаниями для допуска физических лиц и перемещения материальных предметов в перевозочный и технологический секторы, наблюдение и (или) собеседование с объектами досмотра в целях обеспечения </w:t>
      </w:r>
      <w:r>
        <w:lastRenderedPageBreak/>
        <w:t>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19D13419" w14:textId="77777777" w:rsidR="00A46E05" w:rsidRDefault="00A46E05">
      <w:pPr>
        <w:pStyle w:val="ConsPlusNormal"/>
        <w:spacing w:before="220"/>
        <w:ind w:firstLine="540"/>
        <w:jc w:val="both"/>
      </w:pPr>
      <w:r>
        <w:t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этих предметов и веществ, а также материальных объектов, которые могут быть использованы для совершения актов незаконного вмешательства;</w:t>
      </w:r>
    </w:p>
    <w:p w14:paraId="09C86699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6814A1F1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(работниками)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безопасности.</w:t>
      </w:r>
    </w:p>
    <w:p w14:paraId="7A959AC0" w14:textId="77777777" w:rsidR="00A46E05" w:rsidRDefault="00A46E05">
      <w:pPr>
        <w:pStyle w:val="ConsPlusNormal"/>
        <w:spacing w:before="220"/>
        <w:ind w:firstLine="540"/>
        <w:jc w:val="both"/>
      </w:pPr>
      <w:bookmarkStart w:id="20" w:name="P419"/>
      <w:bookmarkEnd w:id="20"/>
      <w:r>
        <w:t xml:space="preserve">32. Субъекты транспортной инфраструктуры в отношении объектов транспортной инфраструктуры (аэродромов, не входящих в состав аэропортов) IV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05" w:history="1">
        <w:r>
          <w:rPr>
            <w:color w:val="0000FF"/>
          </w:rPr>
          <w:t>31</w:t>
        </w:r>
      </w:hyperlink>
      <w:r>
        <w:t xml:space="preserve"> настоящего документа, обязаны:</w:t>
      </w:r>
    </w:p>
    <w:p w14:paraId="585EAFC9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438A8B8F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выборочно дополнительный досмотр не менее 5 процентов объектов досмотра, перемещаемых в перевозочный сектор;</w:t>
      </w:r>
    </w:p>
    <w:p w14:paraId="3518C91D" w14:textId="77777777" w:rsidR="00A46E05" w:rsidRDefault="00A46E05">
      <w:pPr>
        <w:pStyle w:val="ConsPlusNormal"/>
        <w:spacing w:before="220"/>
        <w:ind w:firstLine="540"/>
        <w:jc w:val="both"/>
      </w:pPr>
      <w:r>
        <w:t>3) увеличить установленную для уровня безопасности N 2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12E8210C" w14:textId="77777777" w:rsidR="00A46E05" w:rsidRDefault="00A46E05">
      <w:pPr>
        <w:pStyle w:val="ConsPlusNormal"/>
        <w:spacing w:before="220"/>
        <w:ind w:firstLine="540"/>
        <w:jc w:val="both"/>
      </w:pPr>
      <w:r>
        <w:t>4)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6E489615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33. Субъекты транспортной инфраструктуры в отношении объектов транспортной инфраструктуры (аэродромов, не входящих в состав аэропортов) IV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05" w:history="1">
        <w:r>
          <w:rPr>
            <w:color w:val="0000FF"/>
          </w:rPr>
          <w:t>31</w:t>
        </w:r>
      </w:hyperlink>
      <w:r>
        <w:t xml:space="preserve"> и </w:t>
      </w:r>
      <w:hyperlink w:anchor="P419" w:history="1">
        <w:r>
          <w:rPr>
            <w:color w:val="0000FF"/>
          </w:rPr>
          <w:t>32</w:t>
        </w:r>
      </w:hyperlink>
      <w:r>
        <w:t xml:space="preserve"> настоящего документа, обязаны:</w:t>
      </w:r>
    </w:p>
    <w:p w14:paraId="71B2A3D4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перевозочного сектора;</w:t>
      </w:r>
    </w:p>
    <w:p w14:paraId="6D43F420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из перевозочного сектора в технологический сектор и из технологического сектора в перевозочный сектор;</w:t>
      </w:r>
    </w:p>
    <w:p w14:paraId="62F9500E" w14:textId="77777777" w:rsidR="00A46E05" w:rsidRDefault="00A46E05">
      <w:pPr>
        <w:pStyle w:val="ConsPlusNormal"/>
        <w:spacing w:before="220"/>
        <w:ind w:firstLine="540"/>
        <w:jc w:val="both"/>
      </w:pPr>
      <w:r>
        <w:t>3) проводить выборочно дополнительный досмотр не менее 5 процентов объектов досмотра, перемещаемых в технологический сектор, и не менее 5 процентов объектов досмотра, перемещаемых в сектор свободного доступа;</w:t>
      </w:r>
    </w:p>
    <w:p w14:paraId="1181209A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4) проводить наблюдение и (или) собеседование в перевозочном секторе;</w:t>
      </w:r>
    </w:p>
    <w:p w14:paraId="21CC5C8F" w14:textId="77777777" w:rsidR="00A46E05" w:rsidRDefault="00A46E05">
      <w:pPr>
        <w:pStyle w:val="ConsPlusNormal"/>
        <w:spacing w:before="220"/>
        <w:ind w:firstLine="540"/>
        <w:jc w:val="both"/>
      </w:pPr>
      <w:r>
        <w:t>5) увеличить установленную для уровня безопасности N 3 в соответствии с планом обеспечения безопасности численность работников сил обеспечения транспортной безопасности, осуществляющих непрерывный контроль данных (информации), эксплуатационных и функциональных показателей технических средств обеспечения транспортной безопасности;</w:t>
      </w:r>
    </w:p>
    <w:p w14:paraId="38079EA9" w14:textId="77777777" w:rsidR="00A46E05" w:rsidRDefault="00A46E05">
      <w:pPr>
        <w:pStyle w:val="ConsPlusNormal"/>
        <w:spacing w:before="220"/>
        <w:ind w:firstLine="540"/>
        <w:jc w:val="both"/>
      </w:pPr>
      <w:r>
        <w:t>6)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 на границах зоны транспортной безопасности объекта транспортной инфраструктуры.</w:t>
      </w:r>
    </w:p>
    <w:p w14:paraId="175E8287" w14:textId="77777777" w:rsidR="00A46E05" w:rsidRDefault="00A46E05">
      <w:pPr>
        <w:pStyle w:val="ConsPlusNormal"/>
        <w:spacing w:before="220"/>
        <w:ind w:firstLine="540"/>
        <w:jc w:val="both"/>
      </w:pPr>
      <w:bookmarkStart w:id="21" w:name="P431"/>
      <w:bookmarkEnd w:id="21"/>
      <w:r>
        <w:t xml:space="preserve">34. Субъекты транспортной инфраструктуры в отношении объектов транспортной инфраструктуры (аэродромов, не входящих в состав аэропортов) V категории дополнительно к требованиям, предусмотренным </w:t>
      </w:r>
      <w:hyperlink w:anchor="P48" w:history="1">
        <w:r>
          <w:rPr>
            <w:color w:val="0000FF"/>
          </w:rPr>
          <w:t>пунктом 6</w:t>
        </w:r>
      </w:hyperlink>
      <w:r>
        <w:t xml:space="preserve"> настоящего документа, обязаны:</w:t>
      </w:r>
    </w:p>
    <w:p w14:paraId="1FC23350" w14:textId="77777777" w:rsidR="00A46E05" w:rsidRDefault="00A46E05">
      <w:pPr>
        <w:pStyle w:val="ConsPlusNormal"/>
        <w:spacing w:before="220"/>
        <w:ind w:firstLine="540"/>
        <w:jc w:val="both"/>
      </w:pPr>
      <w:r>
        <w:t>1) оснастить объект транспортной инфраструктуры техническими средствами обеспечения транспортной безопасности, обеспечивающими:</w:t>
      </w:r>
    </w:p>
    <w:p w14:paraId="7837355D" w14:textId="77777777" w:rsidR="00A46E05" w:rsidRDefault="00A46E05">
      <w:pPr>
        <w:pStyle w:val="ConsPlusNormal"/>
        <w:spacing w:before="220"/>
        <w:ind w:firstLine="540"/>
        <w:jc w:val="both"/>
      </w:pPr>
      <w:r>
        <w:t>видеомониторинг в секторе свободного доступа, технологическом и перевозочном секторах во время выполнения работ по обслуживанию воздушных судов, пассажиров и обработке грузов, багажа, почты;</w:t>
      </w:r>
    </w:p>
    <w:p w14:paraId="79071E8D" w14:textId="77777777" w:rsidR="00A46E05" w:rsidRDefault="00A46E05">
      <w:pPr>
        <w:pStyle w:val="ConsPlusNormal"/>
        <w:spacing w:before="220"/>
        <w:ind w:firstLine="540"/>
        <w:jc w:val="both"/>
      </w:pPr>
      <w:r>
        <w:t>передачу данных с системы видеонаблюдения в соответствии с порядком передачи данных;</w:t>
      </w:r>
    </w:p>
    <w:p w14:paraId="212C0B79" w14:textId="77777777" w:rsidR="00A46E05" w:rsidRDefault="00A46E05">
      <w:pPr>
        <w:pStyle w:val="ConsPlusNormal"/>
        <w:spacing w:before="220"/>
        <w:ind w:firstLine="540"/>
        <w:jc w:val="both"/>
      </w:pPr>
      <w:r>
        <w:t>хранение в электронном виде данных с технических средств обеспечения транспортной безопасности, имеющих для этого технические возможности, в течение одного месяца;</w:t>
      </w:r>
    </w:p>
    <w:p w14:paraId="31C0EB5D" w14:textId="77777777" w:rsidR="00A46E05" w:rsidRDefault="00A46E05">
      <w:pPr>
        <w:pStyle w:val="ConsPlusNormal"/>
        <w:spacing w:before="220"/>
        <w:ind w:firstLine="540"/>
        <w:jc w:val="both"/>
      </w:pPr>
      <w:r>
        <w:t>выявление нарушителя, в том числе оснащенного специальными техническими средствами, на критических элементах объекта транспортной инфраструктуры;</w:t>
      </w:r>
    </w:p>
    <w:p w14:paraId="5112106C" w14:textId="77777777" w:rsidR="00A46E05" w:rsidRDefault="00A46E05">
      <w:pPr>
        <w:pStyle w:val="ConsPlusNormal"/>
        <w:spacing w:before="220"/>
        <w:ind w:firstLine="540"/>
        <w:jc w:val="both"/>
      </w:pPr>
      <w:r>
        <w:t>2) во время выполнения работ по обслуживанию воздушных судов, пассажиров и обработке грузов, багажа, почты проводить:</w:t>
      </w:r>
    </w:p>
    <w:p w14:paraId="3D0CDD92" w14:textId="77777777" w:rsidR="00A46E05" w:rsidRDefault="00A46E05">
      <w:pPr>
        <w:pStyle w:val="ConsPlusNormal"/>
        <w:spacing w:before="220"/>
        <w:ind w:firstLine="540"/>
        <w:jc w:val="both"/>
      </w:pPr>
      <w:r>
        <w:t>досмотр всех объектов досмотра при их перемещении в перевозочный сектор, за исключением физических лиц, обладающих постоянными пропусками для прохода на объект транспортной инфраструктуры, переносимых (перевозимых) ими материальных объектов при их перемещении из технологического сектора в перевозочный сектор, а также пассажиров, грузов, багажа, ручной клади и иных объектов живой и неживой природы,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перевозки;</w:t>
      </w:r>
    </w:p>
    <w:p w14:paraId="319CF7D1" w14:textId="77777777" w:rsidR="00A46E05" w:rsidRDefault="00A46E05">
      <w:pPr>
        <w:pStyle w:val="ConsPlusNormal"/>
        <w:spacing w:before="220"/>
        <w:ind w:firstLine="540"/>
        <w:jc w:val="both"/>
      </w:pPr>
      <w:r>
        <w:t>наблюдение и идентификацию физических лиц, обладающих постоянными пропусками на объект транспортной инфраструктуры, при их перемещении из технологического сектора в перевозочный сектор;</w:t>
      </w:r>
    </w:p>
    <w:p w14:paraId="6DDBD53B" w14:textId="77777777" w:rsidR="00A46E05" w:rsidRDefault="00A46E05">
      <w:pPr>
        <w:pStyle w:val="ConsPlusNormal"/>
        <w:spacing w:before="220"/>
        <w:ind w:firstLine="540"/>
        <w:jc w:val="both"/>
      </w:pPr>
      <w:r>
        <w:t>сверку и (или) проверку документов, являющихся правовыми основаниями для допуска физических лиц и перемещения материальных предметов в перевозочный и (или) технологический секторы, наблюдение и (или) собеседование с объектами досмотра в целях обеспечения транспортной безопасности на контрольно-пропускных пунктах, постах объекта транспортной инфраструктуры в ходе досмотра, дополнительного досмотра и повторного досмотра;</w:t>
      </w:r>
    </w:p>
    <w:p w14:paraId="25901D24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дополнительный досмотр на контрольно-пропускных пунктах, постах объекта транспортной инфраструктуры и в зоне транспортной безопасности объекта транспортной инфраструктуры объектов досмотра, у которых (в которых) на контрольно-пропускных пунктах выявлено наличие </w:t>
      </w:r>
      <w:r>
        <w:lastRenderedPageBreak/>
        <w:t>предметов и веществ, которые запрещены или ограничены для перемещения, а также материально-технических объектов, которые могут быть использованы для совершения актов незаконного вмешательства;</w:t>
      </w:r>
    </w:p>
    <w:p w14:paraId="24BAA65A" w14:textId="77777777" w:rsidR="00A46E05" w:rsidRDefault="00A46E05">
      <w:pPr>
        <w:pStyle w:val="ConsPlusNormal"/>
        <w:spacing w:before="220"/>
        <w:ind w:firstLine="540"/>
        <w:jc w:val="both"/>
      </w:pPr>
      <w:r>
        <w:t>повторный досмотр при получении информации об угрозе совершения актов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14:paraId="278C8DFC" w14:textId="77777777" w:rsidR="00A46E05" w:rsidRDefault="00A46E05">
      <w:pPr>
        <w:pStyle w:val="ConsPlusNormal"/>
        <w:spacing w:before="220"/>
        <w:ind w:firstLine="540"/>
        <w:jc w:val="both"/>
      </w:pPr>
      <w:r>
        <w:t>3) выявлять нарушителей, а также подготовку к совершению или совершение актов незаконного вмешательства путем непрерывного контроля работником сил обеспечения транспортной безопасности данных (информации), эксплуатационных и функциональных показателей технических средств обеспечения транспортной безопасности во время выполнения работ по обслуживанию воздушных судов, пассажиров и обработке грузов, багажа, почты;</w:t>
      </w:r>
    </w:p>
    <w:p w14:paraId="562FB45E" w14:textId="77777777" w:rsidR="00A46E05" w:rsidRDefault="00A46E05">
      <w:pPr>
        <w:pStyle w:val="ConsPlusNormal"/>
        <w:spacing w:before="220"/>
        <w:ind w:firstLine="540"/>
        <w:jc w:val="both"/>
      </w:pPr>
      <w:r>
        <w:t>4) заблаговременно (перед началом выполнения работ по обслуживанию воздушных судов, пассажиров и обработке грузов, багажа, почты) путем обследования (осмотра) зоны транспортной безопасности объекта транспортной инфраструктуры, ее частей и критических элементов объекта транспортной инфраструктуры выявлять нарушителей, совершение или подготовку к совершению актов незаконного вмешательства, предметы и вещества, которые запрещены или ограничены для перемещения;</w:t>
      </w:r>
    </w:p>
    <w:p w14:paraId="7F276059" w14:textId="77777777" w:rsidR="00A46E05" w:rsidRDefault="00A46E05">
      <w:pPr>
        <w:pStyle w:val="ConsPlusNormal"/>
        <w:spacing w:before="220"/>
        <w:ind w:firstLine="540"/>
        <w:jc w:val="both"/>
      </w:pPr>
      <w:r>
        <w:t>5) обеспечить реагирование на совершение или подготовку к совершению актов незаконного вмешательства, в том числе силами групп быстрого реагирования, во время выполнения работ по обслуживанию воздушных судов, пассажиров и обработке грузов, багажа, почты.</w:t>
      </w:r>
    </w:p>
    <w:p w14:paraId="24A82D3F" w14:textId="77777777" w:rsidR="00A46E05" w:rsidRDefault="00A46E05">
      <w:pPr>
        <w:pStyle w:val="ConsPlusNormal"/>
        <w:spacing w:before="220"/>
        <w:ind w:firstLine="540"/>
        <w:jc w:val="both"/>
      </w:pPr>
      <w:bookmarkStart w:id="22" w:name="P446"/>
      <w:bookmarkEnd w:id="22"/>
      <w:r>
        <w:t xml:space="preserve">35. Субъекты транспортной инфраструктуры в отношении объектов транспортной инфраструктуры (аэродромов, не входящих в состав аэропортов) V категории в случае объявления уровня безопасности N 2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31" w:history="1">
        <w:r>
          <w:rPr>
            <w:color w:val="0000FF"/>
          </w:rPr>
          <w:t>34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14:paraId="62DC878D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критические элементы объекта транспортной инфраструктуры;</w:t>
      </w:r>
    </w:p>
    <w:p w14:paraId="414918DE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объектов досмотра при их перемещении в технологический сектор, а также в перевозочный сектор, за исключением физических лиц, обладающих постоянными пропусками для прохода на объект транспортной инфраструктуры, перемещаемых ими материальных объектов из технологического сектора в перевозочный сектор;</w:t>
      </w:r>
    </w:p>
    <w:p w14:paraId="2C4BE506" w14:textId="77777777" w:rsidR="00A46E05" w:rsidRDefault="00A46E05">
      <w:pPr>
        <w:pStyle w:val="ConsPlusNormal"/>
        <w:spacing w:before="220"/>
        <w:ind w:firstLine="540"/>
        <w:jc w:val="both"/>
      </w:pPr>
      <w:r>
        <w:t>3) реализовать установленные для уровня безопасности N 2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769DF1FD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36. Субъекты транспортной инфраструктуры в отношении объектов транспортной инфраструктуры (аэродромов, не входящих в состав аэропортов) V категории в случае объявления уровня безопасности N 3 дополнительно к требованиям, предусмотренным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31" w:history="1">
        <w:r>
          <w:rPr>
            <w:color w:val="0000FF"/>
          </w:rPr>
          <w:t>34</w:t>
        </w:r>
      </w:hyperlink>
      <w:r>
        <w:t xml:space="preserve"> и </w:t>
      </w:r>
      <w:hyperlink w:anchor="P446" w:history="1">
        <w:r>
          <w:rPr>
            <w:color w:val="0000FF"/>
          </w:rPr>
          <w:t>35</w:t>
        </w:r>
      </w:hyperlink>
      <w:r>
        <w:t xml:space="preserve"> настоящего документа, во время выполнения работ по обслуживанию воздушных судов, пассажиров и обработке грузов, багажа, почты обязаны:</w:t>
      </w:r>
    </w:p>
    <w:p w14:paraId="24597CCF" w14:textId="77777777" w:rsidR="00A46E05" w:rsidRDefault="00A46E05">
      <w:pPr>
        <w:pStyle w:val="ConsPlusNormal"/>
        <w:spacing w:before="220"/>
        <w:ind w:firstLine="540"/>
        <w:jc w:val="both"/>
      </w:pPr>
      <w:r>
        <w:t>1) не допускать физических лиц, допущенных на объект транспортной инфраструктуры по разовым пропускам, на территорию технологического сектора;</w:t>
      </w:r>
    </w:p>
    <w:p w14:paraId="1815DB75" w14:textId="77777777" w:rsidR="00A46E05" w:rsidRDefault="00A46E05">
      <w:pPr>
        <w:pStyle w:val="ConsPlusNormal"/>
        <w:spacing w:before="220"/>
        <w:ind w:firstLine="540"/>
        <w:jc w:val="both"/>
      </w:pPr>
      <w:r>
        <w:t>2) проводить досмотр всех объектов досмотра, проходящих (перемещаемых) в технологический и перевозочный секторы;</w:t>
      </w:r>
    </w:p>
    <w:p w14:paraId="1990CB35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3) проводить выборочно дополнительный досмотр не менее 5 процентов объектов досмотра, проходящих (перемещаемых) в перевозочный сектор;</w:t>
      </w:r>
    </w:p>
    <w:p w14:paraId="62D07077" w14:textId="77777777" w:rsidR="00A46E05" w:rsidRDefault="00A46E05">
      <w:pPr>
        <w:pStyle w:val="ConsPlusNormal"/>
        <w:spacing w:before="220"/>
        <w:ind w:firstLine="540"/>
        <w:jc w:val="both"/>
      </w:pPr>
      <w:r>
        <w:t>4) проводить наблюдение и (или) собеседование в перевозочном секторе;</w:t>
      </w:r>
    </w:p>
    <w:p w14:paraId="7177789E" w14:textId="77777777" w:rsidR="00A46E05" w:rsidRDefault="00A46E05">
      <w:pPr>
        <w:pStyle w:val="ConsPlusNormal"/>
        <w:spacing w:before="220"/>
        <w:ind w:firstLine="540"/>
        <w:jc w:val="both"/>
      </w:pPr>
      <w:r>
        <w:t>5) реализовать установленные для уровня безопасности N 3 в соответствии с планом обеспечения безопасности дополнительные меры по выявлению нарушителей, совершения и подготовки к совершению актов незаконного вмешательства.</w:t>
      </w:r>
    </w:p>
    <w:p w14:paraId="0F5B3B1D" w14:textId="77777777" w:rsidR="00A46E05" w:rsidRDefault="00A46E05">
      <w:pPr>
        <w:pStyle w:val="ConsPlusNormal"/>
        <w:jc w:val="both"/>
      </w:pPr>
    </w:p>
    <w:p w14:paraId="39F788CC" w14:textId="77777777" w:rsidR="00A46E05" w:rsidRDefault="00A46E05">
      <w:pPr>
        <w:pStyle w:val="ConsPlusNormal"/>
        <w:jc w:val="both"/>
      </w:pPr>
    </w:p>
    <w:p w14:paraId="6847DBF7" w14:textId="77777777" w:rsidR="00A46E05" w:rsidRDefault="00A46E05">
      <w:pPr>
        <w:pStyle w:val="ConsPlusNormal"/>
        <w:jc w:val="both"/>
      </w:pPr>
    </w:p>
    <w:p w14:paraId="27CE751D" w14:textId="77777777" w:rsidR="00A46E05" w:rsidRDefault="00A46E05">
      <w:pPr>
        <w:pStyle w:val="ConsPlusNormal"/>
        <w:jc w:val="both"/>
      </w:pPr>
    </w:p>
    <w:p w14:paraId="366F9FF8" w14:textId="77777777" w:rsidR="00A46E05" w:rsidRDefault="00A46E05">
      <w:pPr>
        <w:pStyle w:val="ConsPlusNormal"/>
        <w:jc w:val="both"/>
      </w:pPr>
    </w:p>
    <w:p w14:paraId="7358BD0A" w14:textId="77777777" w:rsidR="00A46E05" w:rsidRDefault="00A46E05">
      <w:pPr>
        <w:pStyle w:val="ConsPlusNormal"/>
        <w:jc w:val="right"/>
        <w:outlineLvl w:val="1"/>
      </w:pPr>
      <w:r>
        <w:t>Приложение</w:t>
      </w:r>
    </w:p>
    <w:p w14:paraId="2E592192" w14:textId="77777777" w:rsidR="00A46E05" w:rsidRDefault="00A46E05">
      <w:pPr>
        <w:pStyle w:val="ConsPlusNormal"/>
        <w:jc w:val="right"/>
      </w:pPr>
      <w:r>
        <w:t>к требованиям по обеспечению</w:t>
      </w:r>
    </w:p>
    <w:p w14:paraId="2C69981C" w14:textId="77777777" w:rsidR="00A46E05" w:rsidRDefault="00A46E05">
      <w:pPr>
        <w:pStyle w:val="ConsPlusNormal"/>
        <w:jc w:val="right"/>
      </w:pPr>
      <w:r>
        <w:t>транспортной безопасности,</w:t>
      </w:r>
    </w:p>
    <w:p w14:paraId="69FD3B3E" w14:textId="77777777" w:rsidR="00A46E05" w:rsidRDefault="00A46E05">
      <w:pPr>
        <w:pStyle w:val="ConsPlusNormal"/>
        <w:jc w:val="right"/>
      </w:pPr>
      <w:r>
        <w:t>в том числе требованиям</w:t>
      </w:r>
    </w:p>
    <w:p w14:paraId="32D6A7E5" w14:textId="77777777" w:rsidR="00A46E05" w:rsidRDefault="00A46E05">
      <w:pPr>
        <w:pStyle w:val="ConsPlusNormal"/>
        <w:jc w:val="right"/>
      </w:pPr>
      <w:r>
        <w:t>к антитеррористической защищенности</w:t>
      </w:r>
    </w:p>
    <w:p w14:paraId="6FF3C505" w14:textId="77777777" w:rsidR="00A46E05" w:rsidRDefault="00A46E05">
      <w:pPr>
        <w:pStyle w:val="ConsPlusNormal"/>
        <w:jc w:val="right"/>
      </w:pPr>
      <w:r>
        <w:t>объектов (территорий), учитывающим</w:t>
      </w:r>
    </w:p>
    <w:p w14:paraId="75DA3FEF" w14:textId="77777777" w:rsidR="00A46E05" w:rsidRDefault="00A46E05">
      <w:pPr>
        <w:pStyle w:val="ConsPlusNormal"/>
        <w:jc w:val="right"/>
      </w:pPr>
      <w:r>
        <w:t>уровни безопасности для различных</w:t>
      </w:r>
    </w:p>
    <w:p w14:paraId="50D39C0C" w14:textId="77777777" w:rsidR="00A46E05" w:rsidRDefault="00A46E05">
      <w:pPr>
        <w:pStyle w:val="ConsPlusNormal"/>
        <w:jc w:val="right"/>
      </w:pPr>
      <w:r>
        <w:t>категорий объектов транспортной</w:t>
      </w:r>
    </w:p>
    <w:p w14:paraId="61166BAC" w14:textId="77777777" w:rsidR="00A46E05" w:rsidRDefault="00A46E05">
      <w:pPr>
        <w:pStyle w:val="ConsPlusNormal"/>
        <w:jc w:val="right"/>
      </w:pPr>
      <w:r>
        <w:t>инфраструктуры воздушного транспорта</w:t>
      </w:r>
    </w:p>
    <w:p w14:paraId="342D943B" w14:textId="77777777" w:rsidR="00A46E05" w:rsidRDefault="00A46E05">
      <w:pPr>
        <w:pStyle w:val="ConsPlusNormal"/>
        <w:jc w:val="both"/>
      </w:pPr>
    </w:p>
    <w:p w14:paraId="539C60BE" w14:textId="77777777" w:rsidR="00A46E05" w:rsidRDefault="00A46E05">
      <w:pPr>
        <w:pStyle w:val="ConsPlusTitle"/>
        <w:jc w:val="center"/>
      </w:pPr>
      <w:bookmarkStart w:id="23" w:name="P471"/>
      <w:bookmarkEnd w:id="23"/>
      <w:r>
        <w:t>ПРАВИЛА</w:t>
      </w:r>
    </w:p>
    <w:p w14:paraId="3138338A" w14:textId="77777777" w:rsidR="00A46E05" w:rsidRDefault="00A46E05">
      <w:pPr>
        <w:pStyle w:val="ConsPlusTitle"/>
        <w:jc w:val="center"/>
      </w:pPr>
      <w:r>
        <w:t>ОРГАНИЗАЦИИ ДОПУСКА НА ОБЪЕКТ ТРАНСПОРТНОЙ ИНФРАСТРУКТУРЫ</w:t>
      </w:r>
    </w:p>
    <w:p w14:paraId="541DF8CB" w14:textId="77777777" w:rsidR="00A46E05" w:rsidRDefault="00A46E05">
      <w:pPr>
        <w:pStyle w:val="ConsPlusTitle"/>
        <w:jc w:val="center"/>
      </w:pPr>
      <w:r>
        <w:t>ВОЗДУШНОГО ТРАНСПОРТА</w:t>
      </w:r>
    </w:p>
    <w:p w14:paraId="1CDE5E69" w14:textId="77777777" w:rsidR="00A46E05" w:rsidRDefault="00A46E05">
      <w:pPr>
        <w:pStyle w:val="ConsPlusNormal"/>
        <w:jc w:val="both"/>
      </w:pPr>
    </w:p>
    <w:p w14:paraId="19D8B3BE" w14:textId="77777777" w:rsidR="00A46E05" w:rsidRDefault="00A46E05">
      <w:pPr>
        <w:pStyle w:val="ConsPlusNormal"/>
        <w:ind w:firstLine="540"/>
        <w:jc w:val="both"/>
      </w:pPr>
      <w:r>
        <w:t>1. Настоящие Правила определяют порядок организации субъектами транспортной инфраструктуры пропускного и внутриобъектового режимов в целях обеспечения транспортной безопасности объектов транспортной инфраструктуры воздушного транспорта (далее - объект транспортной инфраструктуры).</w:t>
      </w:r>
    </w:p>
    <w:p w14:paraId="29745272" w14:textId="77777777" w:rsidR="00A46E05" w:rsidRDefault="00A46E05">
      <w:pPr>
        <w:pStyle w:val="ConsPlusNormal"/>
        <w:spacing w:before="220"/>
        <w:ind w:firstLine="540"/>
        <w:jc w:val="both"/>
      </w:pPr>
      <w:r>
        <w:t>2. Постоянные пропуска выдаются:</w:t>
      </w:r>
    </w:p>
    <w:p w14:paraId="6E8BB1C2" w14:textId="77777777" w:rsidR="00A46E05" w:rsidRDefault="00A46E05">
      <w:pPr>
        <w:pStyle w:val="ConsPlusNormal"/>
        <w:spacing w:before="220"/>
        <w:ind w:firstLine="540"/>
        <w:jc w:val="both"/>
      </w:pPr>
      <w:r>
        <w:t>а) работникам субъекта транспортной инфраструктуры - на срок действия трудового договора, но не более чем на 5 лет;</w:t>
      </w:r>
    </w:p>
    <w:p w14:paraId="002F5139" w14:textId="77777777" w:rsidR="00A46E05" w:rsidRDefault="00A46E05">
      <w:pPr>
        <w:pStyle w:val="ConsPlusNormal"/>
        <w:spacing w:before="220"/>
        <w:ind w:firstLine="540"/>
        <w:jc w:val="both"/>
      </w:pPr>
      <w:r>
        <w:t>б) на служебные, производственные автотранспортные средства, самоходные машины и механизмы, эксплуатируемые субъектами транспортной инфраструктуры, - на срок, не превышающий 5 лет;</w:t>
      </w:r>
    </w:p>
    <w:p w14:paraId="324BA0FE" w14:textId="77777777" w:rsidR="00A46E05" w:rsidRDefault="00A46E05">
      <w:pPr>
        <w:pStyle w:val="ConsPlusNormal"/>
        <w:spacing w:before="220"/>
        <w:ind w:firstLine="540"/>
        <w:jc w:val="both"/>
      </w:pPr>
      <w:r>
        <w:t>в) работникам юридических лиц и (или) индивидуальных предпринимателей, осуществляющих деятельность в зоне транспортной безопасности объекта транспортной инфраструктуры, - в рамках сроков действия договоров, обусловливающих 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письменных обращений руководителей таких юридических лиц или индивидуальных предпринимателей, удостоверенных печатью (при наличии);</w:t>
      </w:r>
    </w:p>
    <w:p w14:paraId="1A6C0D57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г) на служебные, производственные автотранспортные средства, самоходные машины и механизмы, эксплуатируемые юридическими лицами и индивидуальными предпринимателями, осуществляющими деятельность в зоне транспортной безопасности объекта транспортной инфраструктуры, - в рамках сроков действия договоров, обусловливающих 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письменных обращений </w:t>
      </w:r>
      <w:r>
        <w:lastRenderedPageBreak/>
        <w:t>руководителей таких юридических лиц или индивидуальных предпринимателей, удостоверенных печатью (при наличии).</w:t>
      </w:r>
    </w:p>
    <w:p w14:paraId="3E487508" w14:textId="77777777" w:rsidR="00A46E05" w:rsidRDefault="00A46E05">
      <w:pPr>
        <w:pStyle w:val="ConsPlusNormal"/>
        <w:spacing w:before="220"/>
        <w:ind w:firstLine="540"/>
        <w:jc w:val="both"/>
      </w:pPr>
      <w:bookmarkStart w:id="24" w:name="P481"/>
      <w:bookmarkEnd w:id="24"/>
      <w:r>
        <w:t>3. Постоянные пропуска физических лиц содержат следующую информацию:</w:t>
      </w:r>
    </w:p>
    <w:p w14:paraId="7CBE971C" w14:textId="77777777" w:rsidR="00A46E05" w:rsidRDefault="00A46E05">
      <w:pPr>
        <w:pStyle w:val="ConsPlusNormal"/>
        <w:spacing w:before="220"/>
        <w:ind w:firstLine="540"/>
        <w:jc w:val="both"/>
      </w:pPr>
      <w:r>
        <w:t>номер пропуска;</w:t>
      </w:r>
    </w:p>
    <w:p w14:paraId="36B7F9E5" w14:textId="77777777" w:rsidR="00A46E05" w:rsidRDefault="00A46E05">
      <w:pPr>
        <w:pStyle w:val="ConsPlusNormal"/>
        <w:spacing w:before="220"/>
        <w:ind w:firstLine="540"/>
        <w:jc w:val="both"/>
      </w:pPr>
      <w:r>
        <w:t>наименование субъекта транспортной инфраструктуры, выдавшего пропуск;</w:t>
      </w:r>
    </w:p>
    <w:p w14:paraId="4AFA8F3F" w14:textId="77777777" w:rsidR="00A46E05" w:rsidRDefault="00A46E05">
      <w:pPr>
        <w:pStyle w:val="ConsPlusNormal"/>
        <w:spacing w:before="220"/>
        <w:ind w:firstLine="540"/>
        <w:jc w:val="both"/>
      </w:pPr>
      <w:r>
        <w:t>место работы (службы), должность, фамилия, имя, отчество (при наличии) и фотография владельца пропуска;</w:t>
      </w:r>
    </w:p>
    <w:p w14:paraId="0956418D" w14:textId="77777777" w:rsidR="00A46E05" w:rsidRDefault="00A46E05">
      <w:pPr>
        <w:pStyle w:val="ConsPlusNormal"/>
        <w:spacing w:before="220"/>
        <w:ind w:firstLine="540"/>
        <w:jc w:val="both"/>
      </w:pPr>
      <w:r>
        <w:t>срок и временной интервал действия постоянного пропуска и секторы зоны транспортной безопасности объекта транспортной инфраструктуры, в которые допущен владелец пропуска.</w:t>
      </w:r>
    </w:p>
    <w:p w14:paraId="4D1D73A5" w14:textId="77777777" w:rsidR="00A46E05" w:rsidRDefault="00A46E05">
      <w:pPr>
        <w:pStyle w:val="ConsPlusNormal"/>
        <w:spacing w:before="220"/>
        <w:ind w:firstLine="540"/>
        <w:jc w:val="both"/>
      </w:pPr>
      <w:r>
        <w:t>Постоянные пропуска физических лиц, выдаваемые для допуска на объекты транспортной инфраструктуры I и II категорий, содержат машиносчитываемую часть для биометрической идентификации.</w:t>
      </w:r>
    </w:p>
    <w:p w14:paraId="7DEA6E55" w14:textId="77777777" w:rsidR="00A46E05" w:rsidRDefault="00A46E05">
      <w:pPr>
        <w:pStyle w:val="ConsPlusNormal"/>
        <w:spacing w:before="220"/>
        <w:ind w:firstLine="540"/>
        <w:jc w:val="both"/>
      </w:pPr>
      <w:bookmarkStart w:id="25" w:name="P487"/>
      <w:bookmarkEnd w:id="25"/>
      <w:r>
        <w:t>4. Постоянные пропуска на служебные, производственные автотранспортные средства, самоходные машины и механизмы, а также разовые пропуска на иные автотранспортные средства содержат следующую информацию:</w:t>
      </w:r>
    </w:p>
    <w:p w14:paraId="2597BA93" w14:textId="77777777" w:rsidR="00A46E05" w:rsidRDefault="00A46E05">
      <w:pPr>
        <w:pStyle w:val="ConsPlusNormal"/>
        <w:spacing w:before="220"/>
        <w:ind w:firstLine="540"/>
        <w:jc w:val="both"/>
      </w:pPr>
      <w:r>
        <w:t>а) номер пропуска;</w:t>
      </w:r>
    </w:p>
    <w:p w14:paraId="48DD7171" w14:textId="77777777" w:rsidR="00A46E05" w:rsidRDefault="00A46E05">
      <w:pPr>
        <w:pStyle w:val="ConsPlusNormal"/>
        <w:spacing w:before="220"/>
        <w:ind w:firstLine="540"/>
        <w:jc w:val="both"/>
      </w:pPr>
      <w:r>
        <w:t>б) наименование субъекта транспортной инфраструктуры, выдавшего пропуск;</w:t>
      </w:r>
    </w:p>
    <w:p w14:paraId="7255E64C" w14:textId="77777777" w:rsidR="00A46E05" w:rsidRDefault="00A46E05">
      <w:pPr>
        <w:pStyle w:val="ConsPlusNormal"/>
        <w:spacing w:before="220"/>
        <w:ind w:firstLine="540"/>
        <w:jc w:val="both"/>
      </w:pPr>
      <w:r>
        <w:t>в) вид, марка, модель, цвет, государственный регистрационный знак (номер);</w:t>
      </w:r>
    </w:p>
    <w:p w14:paraId="6470E12D" w14:textId="77777777" w:rsidR="00A46E05" w:rsidRDefault="00A46E05">
      <w:pPr>
        <w:pStyle w:val="ConsPlusNormal"/>
        <w:spacing w:before="220"/>
        <w:ind w:firstLine="540"/>
        <w:jc w:val="both"/>
      </w:pPr>
      <w:r>
        <w:t>г) сведения о собственнике:</w:t>
      </w:r>
    </w:p>
    <w:p w14:paraId="597B6705" w14:textId="77777777" w:rsidR="00A46E05" w:rsidRDefault="00A46E05">
      <w:pPr>
        <w:pStyle w:val="ConsPlusNormal"/>
        <w:spacing w:before="220"/>
        <w:ind w:firstLine="540"/>
        <w:jc w:val="both"/>
      </w:pPr>
      <w:r>
        <w:t>наименование юридического лица - для юридических лиц;</w:t>
      </w:r>
    </w:p>
    <w:p w14:paraId="6E2C0554" w14:textId="77777777" w:rsidR="00A46E05" w:rsidRDefault="00A46E05">
      <w:pPr>
        <w:pStyle w:val="ConsPlusNormal"/>
        <w:spacing w:before="220"/>
        <w:ind w:firstLine="540"/>
        <w:jc w:val="both"/>
      </w:pPr>
      <w:r>
        <w:t>фамилия, имя, отчество (при наличии) - для физических лиц, в том числе для индивидуальных предпринимателей;</w:t>
      </w:r>
    </w:p>
    <w:p w14:paraId="29D5518A" w14:textId="77777777" w:rsidR="00A46E05" w:rsidRDefault="00A46E05">
      <w:pPr>
        <w:pStyle w:val="ConsPlusNormal"/>
        <w:spacing w:before="220"/>
        <w:ind w:firstLine="540"/>
        <w:jc w:val="both"/>
      </w:pPr>
      <w:r>
        <w:t>д) срок и временной интервал действия пропуска;</w:t>
      </w:r>
    </w:p>
    <w:p w14:paraId="77A5F5DE" w14:textId="77777777" w:rsidR="00A46E05" w:rsidRDefault="00A46E05">
      <w:pPr>
        <w:pStyle w:val="ConsPlusNormal"/>
        <w:spacing w:before="220"/>
        <w:ind w:firstLine="540"/>
        <w:jc w:val="both"/>
      </w:pPr>
      <w:r>
        <w:t>е) сведения о должности лица, под управлением которого будут находиться автотранспортные средства, самоходные машины и механизмы.</w:t>
      </w:r>
    </w:p>
    <w:p w14:paraId="34D64494" w14:textId="77777777" w:rsidR="00A46E05" w:rsidRDefault="00A46E05">
      <w:pPr>
        <w:pStyle w:val="ConsPlusNormal"/>
        <w:spacing w:before="220"/>
        <w:ind w:firstLine="540"/>
        <w:jc w:val="both"/>
      </w:pPr>
      <w:r>
        <w:t>5. Разовые пропуска выдаются физическим лицам, не относящимся к персоналу субъекта транспортной инфраструктуры, а также не относящимся к персоналу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 основании электронных обращений, подписанных усиленной электронной подписью, и (или) на основании удостоверенных печатью (при наличии) письменных обращений уполномоченных сотрудников субъекта транспортной инфраструктуры, федеральных органов исполнительной власти, юридических лиц или индивидуальных предпринимателей, осуществляющих деятельность на территории объекта транспортной инфраструктуры и (или) на транспортном средстве.</w:t>
      </w:r>
    </w:p>
    <w:p w14:paraId="1B11B038" w14:textId="77777777" w:rsidR="00A46E05" w:rsidRDefault="00A46E05">
      <w:pPr>
        <w:pStyle w:val="ConsPlusNormal"/>
        <w:spacing w:before="220"/>
        <w:ind w:firstLine="540"/>
        <w:jc w:val="both"/>
      </w:pPr>
      <w:bookmarkStart w:id="26" w:name="P497"/>
      <w:bookmarkEnd w:id="26"/>
      <w:r>
        <w:t>6. Разовые пропуска физических лиц содержат следующую информацию:</w:t>
      </w:r>
    </w:p>
    <w:p w14:paraId="10A20EA4" w14:textId="77777777" w:rsidR="00A46E05" w:rsidRDefault="00A46E05">
      <w:pPr>
        <w:pStyle w:val="ConsPlusNormal"/>
        <w:spacing w:before="220"/>
        <w:ind w:firstLine="540"/>
        <w:jc w:val="both"/>
      </w:pPr>
      <w:r>
        <w:t>а) номер пропуска;</w:t>
      </w:r>
    </w:p>
    <w:p w14:paraId="34186931" w14:textId="77777777" w:rsidR="00A46E05" w:rsidRDefault="00A46E05">
      <w:pPr>
        <w:pStyle w:val="ConsPlusNormal"/>
        <w:spacing w:before="220"/>
        <w:ind w:firstLine="540"/>
        <w:jc w:val="both"/>
      </w:pPr>
      <w:r>
        <w:t>б) фамилия, имя, отчество (при наличии) владельца пропуска;</w:t>
      </w:r>
    </w:p>
    <w:p w14:paraId="27885ECF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в) серия, номер, дата и место выдачи документа, удостоверяющего личность;</w:t>
      </w:r>
    </w:p>
    <w:p w14:paraId="35A9F528" w14:textId="77777777" w:rsidR="00A46E05" w:rsidRDefault="00A46E05">
      <w:pPr>
        <w:pStyle w:val="ConsPlusNormal"/>
        <w:spacing w:before="220"/>
        <w:ind w:firstLine="540"/>
        <w:jc w:val="both"/>
      </w:pPr>
      <w:r>
        <w:t>г) наименование субъекта транспортной инфраструктуры, выдавшего пропуск;</w:t>
      </w:r>
    </w:p>
    <w:p w14:paraId="542EBDB9" w14:textId="77777777" w:rsidR="00A46E05" w:rsidRDefault="00A46E05">
      <w:pPr>
        <w:pStyle w:val="ConsPlusNormal"/>
        <w:spacing w:before="220"/>
        <w:ind w:firstLine="540"/>
        <w:jc w:val="both"/>
      </w:pPr>
      <w:r>
        <w:t>д) срок и временной интервал действия пропуска;</w:t>
      </w:r>
    </w:p>
    <w:p w14:paraId="203132E8" w14:textId="77777777" w:rsidR="00A46E05" w:rsidRDefault="00A46E05">
      <w:pPr>
        <w:pStyle w:val="ConsPlusNormal"/>
        <w:spacing w:before="220"/>
        <w:ind w:firstLine="540"/>
        <w:jc w:val="both"/>
      </w:pPr>
      <w:r>
        <w:t>е) секторы зоны транспортной безопасности объекта транспортной инфраструктуры, в которые допущен владелец пропуска.</w:t>
      </w:r>
    </w:p>
    <w:p w14:paraId="1A7AB9D0" w14:textId="77777777" w:rsidR="00A46E05" w:rsidRDefault="00A46E05">
      <w:pPr>
        <w:pStyle w:val="ConsPlusNormal"/>
        <w:spacing w:before="220"/>
        <w:ind w:firstLine="540"/>
        <w:jc w:val="both"/>
      </w:pPr>
      <w:r>
        <w:t>7. Электронные обращения, подписанные усиленной электронной подписью, и (или) письменные обращения на выдачу постоянных и (или) разовых пропусков должны заполняться на русском языке, разборчиво от руки или с использованием технических средств, без сокращений слов, аббревиатур, исправлений или помарок.</w:t>
      </w:r>
    </w:p>
    <w:p w14:paraId="713717A2" w14:textId="77777777" w:rsidR="00A46E05" w:rsidRDefault="00A46E05">
      <w:pPr>
        <w:pStyle w:val="ConsPlusNormal"/>
        <w:spacing w:before="220"/>
        <w:ind w:firstLine="540"/>
        <w:jc w:val="both"/>
      </w:pPr>
      <w:bookmarkStart w:id="27" w:name="P505"/>
      <w:bookmarkEnd w:id="27"/>
      <w:r>
        <w:t>8. Электронные обращения, подписанные усиленной электронной подписью, и (или) письменные обращения на выдачу постоянных или разовых пропусков физическому лицу должны содержать полное наименование юридического лица или индивидуального предпринимателя, инициирующего выдачу пропуска, установочные данные лица, которому требуется оформить пропуск, в том числе фамилию, имя, отчество (при наличии), дату и место рождения, место жительства (регистрации), занимаемую должность, серию, номер, дату и место выдачи документа, удостоверяющего личность, а также цели и временной интервал пребывания в секторах зоны транспортной безопасности объекта транспортной инфраструктуры и срок (период), на который требуется оформить пропуск.</w:t>
      </w:r>
    </w:p>
    <w:p w14:paraId="69928F18" w14:textId="77777777" w:rsidR="00A46E05" w:rsidRDefault="00A46E05">
      <w:pPr>
        <w:pStyle w:val="ConsPlusNormal"/>
        <w:spacing w:before="220"/>
        <w:ind w:firstLine="540"/>
        <w:jc w:val="both"/>
      </w:pPr>
      <w:bookmarkStart w:id="28" w:name="P506"/>
      <w:bookmarkEnd w:id="28"/>
      <w:r>
        <w:t>9. Электронные обращения, подписанные усиленной электронной подписью, и (или) письменные обращения на выдачу постоянных пропусков для служебных, производственных автотранспортных средств, самоходных машин и механизмов должны содержать полное наименование юридического лица или индивидуального предпринимателя, инициирующего выдачу пропуска, сведения об автотранспортных средствах, самоходных машинах и механизмах, на которые требуется оформить пропуск, в том числе их виды, марки, модели, цвет, регистрационные знаки (номера), фамилию, имя, отчество (при наличии) и должность лиц, под управлением которых будут находиться данные автотранспортные средства, самоходные машины и механизмы, а также цели и временной интервал пребывания в секторах зоны транспортной безопасности объекта транспортной инфраструктуры и срок (период), на который требуется оформить пропуск.</w:t>
      </w:r>
    </w:p>
    <w:p w14:paraId="368885A1" w14:textId="77777777" w:rsidR="00A46E05" w:rsidRDefault="00A46E05">
      <w:pPr>
        <w:pStyle w:val="ConsPlusNormal"/>
        <w:spacing w:before="220"/>
        <w:ind w:firstLine="540"/>
        <w:jc w:val="both"/>
      </w:pPr>
      <w:r>
        <w:t>10. Материальные пропуска выдаются на перемещаемые в зону транспортной безопасности объекта транспортной инфраструктуры и (или) из нее материально-технические объекты, за исключением объектов, подлежащих перевозке, а также транспортных средств, самоходных машин и механизмов, используемых федеральными органами исполнительной власти, и оружия, находящегося на вооружении федеральных органов исполнительной власти.</w:t>
      </w:r>
    </w:p>
    <w:p w14:paraId="2E7B3945" w14:textId="77777777" w:rsidR="00A46E05" w:rsidRDefault="00A46E05">
      <w:pPr>
        <w:pStyle w:val="ConsPlusNormal"/>
        <w:spacing w:before="220"/>
        <w:ind w:firstLine="540"/>
        <w:jc w:val="both"/>
      </w:pPr>
      <w:r>
        <w:t>11. Материальные пропуска на предметы и вещества, которые запрещены либо ограничены для перемещения в зону транспортной безопасности объекта транспортной инфраструктуры или транспортного средства (ее часть), с которыми объект транспортной инфраструктуры осуществляет технологическое взаимодействие, а также на материально-технические объекты, содержащие такие предметы и вещества, выдаются:</w:t>
      </w:r>
    </w:p>
    <w:p w14:paraId="4850E65B" w14:textId="77777777" w:rsidR="00A46E05" w:rsidRDefault="00A46E05">
      <w:pPr>
        <w:pStyle w:val="ConsPlusNormal"/>
        <w:spacing w:before="220"/>
        <w:ind w:firstLine="540"/>
        <w:jc w:val="both"/>
      </w:pPr>
      <w:r>
        <w:t>а) работникам субъекта транспортной инфраструктуры - на основании электронных обращений, подписанных усиленной электронной подписью, и (или) письменных обращений уполномоченных работников субъекта транспортной инфраструктуры, удостоверенных печатью (при ее наличии);</w:t>
      </w:r>
    </w:p>
    <w:p w14:paraId="62A2062D" w14:textId="77777777" w:rsidR="00A46E05" w:rsidRDefault="00A46E05">
      <w:pPr>
        <w:pStyle w:val="ConsPlusNormal"/>
        <w:spacing w:before="220"/>
        <w:ind w:firstLine="540"/>
        <w:jc w:val="both"/>
      </w:pPr>
      <w:r>
        <w:t>б) служащим (работникам) федеральных органов исполнительной власти - на основании электронных обращений, подписанных усиленной электронной подписью, и (или) письменных обращений уполномоченных работников федеральных органов исполнительной власти, удостоверенных печатью (при ее наличии);</w:t>
      </w:r>
    </w:p>
    <w:p w14:paraId="7CD3D35F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>в) работникам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средства, с которым объект транспортной инфраструктуры осуществляет технологическое взаимодействие, - на основании электронных обращений, подписанных усиленной электронной подписью, и (или) удостоверенных печатью (при наличии) письменных обращений уполномоченных работников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инфраструктуры.</w:t>
      </w:r>
    </w:p>
    <w:p w14:paraId="6560DA59" w14:textId="77777777" w:rsidR="00A46E05" w:rsidRDefault="00A46E05">
      <w:pPr>
        <w:pStyle w:val="ConsPlusNormal"/>
        <w:spacing w:before="220"/>
        <w:ind w:firstLine="540"/>
        <w:jc w:val="both"/>
      </w:pPr>
      <w:r>
        <w:t>12. Электронные обращения, подписанные усиленной электронной подписью, и (или) письменные обращения на выдачу материального пропуска на перемещение предметов и веществ, которые запрещены или ограничены для перемещения в зону транспортной безопасности объекта транспортной инфраструктуры, должны содержать полное наименование юридического лица или индивидуального предпринимателя, инициирующего выдачу пропуска, установочные данные лица, которому требуется оформить пропуск, в том числе фамилию, имя, отчество (при наличии), дату и место рождения, место жительства (регистрации), занимаемую должность, серию, номер, дату и место выдачи документа, удостоверяющего личность, а также сведения о транспортном средстве, цели перемещения предметов и веществ, которые запрещены или ограничены для перемещения, срок (период), на который требуется оформить пропуск, секторы зоны транспортной безопасности и (или) критические элементы объекта транспортной инфраструктуры, в которые разрешен допуск.</w:t>
      </w:r>
    </w:p>
    <w:p w14:paraId="4FA56578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13. Постоянные и материальные пропуска уполномоченным представителям подразделений Федеральной службы безопасности Российской Федерации, Федеральной службы охраны Российской Федерации, органов внутренних дел, Министерства Российской Федерации по делам гражданской обороны, чрезвычайным ситуациям и ликвидации последствий стихийных бедствий, осуществляющим деятельность на объекте транспортной инфраструктуры и транспортном средстве, с которым объект транспортной инфраструктуры осуществляет технологическое взаимодействие, для обеспечения их прохода (проезда) в зону транспортной безопасности объекта транспортной инфраструктуры или ее часть, на критические элементы объекта транспортной инфраструктуры и зону транспортной безопасности транспортного средства или ее часть для выполнения служебных задач и функций выдаются на основании письменных обращений уполномоченных лиц подразделений указанных федеральных органов исполнительной власти без учета положений, предусмотренных </w:t>
      </w:r>
      <w:hyperlink w:anchor="P505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506" w:history="1">
        <w:r>
          <w:rPr>
            <w:color w:val="0000FF"/>
          </w:rPr>
          <w:t>9</w:t>
        </w:r>
      </w:hyperlink>
      <w:r>
        <w:t xml:space="preserve"> настоящих Правил, а также без применения биометрических устройств.</w:t>
      </w:r>
    </w:p>
    <w:p w14:paraId="17327DF8" w14:textId="77777777" w:rsidR="00A46E05" w:rsidRDefault="00A46E05">
      <w:pPr>
        <w:pStyle w:val="ConsPlusNormal"/>
        <w:spacing w:before="220"/>
        <w:ind w:firstLine="540"/>
        <w:jc w:val="both"/>
      </w:pPr>
      <w:r>
        <w:t xml:space="preserve">14. Разовые пропуска уполномоченным представителям федеральных органов исполнительной власти, осуществляющим деятельность на объекте транспортной инфраструктуры и транспортном средстве, с которым объект транспортной инфраструктуры осуществляет технологическое взаимодействие, а также лицам, прибывающим на объект транспортной инфраструктуры и транспортное средство, с которым объект транспортной инфраструктуры осуществляет технологическое взаимодействие, для выполнения служебных задач и функций на основании служебных удостоверений и заданий, предписаний, командировочных удостоверений выдаются на контрольно-пропускных пунктах по факту обращения в сроки, не препятствующие выполнению ими служебных задач и функций. При необходимости уполномоченным представителям федеральных органов исполнительной власти, прибывающим на объект транспортной инфраструктуры и указанное транспортное средство, обеспечивается допуск в зону транспортной безопасности объекта транспортной инфраструктуры, на критические элементы объекта транспортной инфраструктуры, в зону транспортной безопасности транспортного средства, на критические элементы транспортного средства для выполнения служебных задач и функций на основании служебных удостоверений и заданий, предписаний, командировочных удостоверений в сопровождении представителей подразделений органов Федеральной службы безопасности Российской Федерации, органов внутренних дел, обладающих постоянными пропусками для прохода на объект транспортной инфраструктуры и указанное транспортное средство, или лиц из </w:t>
      </w:r>
      <w:r>
        <w:lastRenderedPageBreak/>
        <w:t>числа сил обеспечения транспортной безопасности объекта транспортной инфраструктуры.</w:t>
      </w:r>
    </w:p>
    <w:p w14:paraId="0717509D" w14:textId="77777777" w:rsidR="00A46E05" w:rsidRDefault="00A46E05">
      <w:pPr>
        <w:pStyle w:val="ConsPlusNormal"/>
        <w:spacing w:before="220"/>
        <w:ind w:firstLine="540"/>
        <w:jc w:val="both"/>
      </w:pPr>
      <w:r>
        <w:t>15. 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(без оформления разовых пропусков).</w:t>
      </w:r>
    </w:p>
    <w:p w14:paraId="247C4F62" w14:textId="77777777" w:rsidR="00A46E05" w:rsidRDefault="00A46E05">
      <w:pPr>
        <w:pStyle w:val="ConsPlusNormal"/>
        <w:spacing w:before="220"/>
        <w:ind w:firstLine="540"/>
        <w:jc w:val="both"/>
      </w:pPr>
      <w:r>
        <w:t>16. Лица, обладающие разовыми пропусками, за исключением уполномоченных представителей федеральных органов исполнительной власти, допускаются в перевозочный и технологический секторы и на критические элементы объекта транспортной инфраструктуры и (или) транспортного средства, с которым объект транспортной инфраструктуры осуществляет технологическое взаимодействие (за исключением пассажиров и членов экипажей транспортных средств), только в сопровождении лиц из числа сил обеспечения транспортной безопасности объекта транспортной инфраструктуры.</w:t>
      </w:r>
    </w:p>
    <w:p w14:paraId="4FFE2CDB" w14:textId="77777777" w:rsidR="00A46E05" w:rsidRDefault="00A46E05">
      <w:pPr>
        <w:pStyle w:val="ConsPlusNormal"/>
        <w:spacing w:before="220"/>
        <w:ind w:firstLine="540"/>
        <w:jc w:val="both"/>
      </w:pPr>
      <w:r>
        <w:t>17.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дел.</w:t>
      </w:r>
    </w:p>
    <w:p w14:paraId="650BA79F" w14:textId="77777777" w:rsidR="00A46E05" w:rsidRDefault="00A46E05">
      <w:pPr>
        <w:pStyle w:val="ConsPlusNormal"/>
        <w:spacing w:before="220"/>
        <w:ind w:firstLine="540"/>
        <w:jc w:val="both"/>
      </w:pPr>
      <w:r>
        <w:t>18.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порядке, установленном положением (инструкцией) о пропускном и внутриобъектовом режимах на объекте транспортной инфраструктуры.</w:t>
      </w:r>
    </w:p>
    <w:p w14:paraId="0B2A6558" w14:textId="77777777" w:rsidR="00A46E05" w:rsidRDefault="00A46E05">
      <w:pPr>
        <w:pStyle w:val="ConsPlusNormal"/>
        <w:spacing w:before="220"/>
        <w:ind w:firstLine="540"/>
        <w:jc w:val="both"/>
      </w:pPr>
      <w:r>
        <w:t>19. Пропуска любых установленных видов выдаются только при личном обращении лиц, допускаемых в зону транспортной безопасности объекта транспортной инфраструктуры, а факты их выдачи регистрируются в базах данных на электронном и бумажном носителях.</w:t>
      </w:r>
    </w:p>
    <w:p w14:paraId="747E87A1" w14:textId="77777777" w:rsidR="00A46E05" w:rsidRDefault="00A46E05">
      <w:pPr>
        <w:pStyle w:val="ConsPlusNormal"/>
        <w:spacing w:before="220"/>
        <w:ind w:firstLine="540"/>
        <w:jc w:val="both"/>
      </w:pPr>
      <w:r>
        <w:t>20. Субъектом транспортной инфраструктуры обеспечиваются защита электронных и бумажных носителей баз данных и реквизитов выданных и планируемых к выдаче пропусков от доступа к ним посторонних лиц, а также их хранение в течение срока действия пропуска, но не менее одного года со дня его оформления.</w:t>
      </w:r>
    </w:p>
    <w:p w14:paraId="35262134" w14:textId="77777777" w:rsidR="00A46E05" w:rsidRDefault="00A46E05">
      <w:pPr>
        <w:pStyle w:val="ConsPlusNormal"/>
        <w:spacing w:before="220"/>
        <w:ind w:firstLine="540"/>
        <w:jc w:val="both"/>
      </w:pPr>
      <w:r>
        <w:t>21. Электронные и бумажные носители (заготовки) для пропусков хранятся в условиях, обеспечивающих невозможность их ненадлежащего использования.</w:t>
      </w:r>
    </w:p>
    <w:p w14:paraId="12D48928" w14:textId="77777777" w:rsidR="00A46E05" w:rsidRDefault="00A46E05">
      <w:pPr>
        <w:pStyle w:val="ConsPlusNormal"/>
        <w:spacing w:before="220"/>
        <w:ind w:firstLine="540"/>
        <w:jc w:val="both"/>
      </w:pPr>
      <w:r>
        <w:t>22.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пропусков, за исключением сотрудников органов Федеральной службы безопасности Российской Федерации, органов внутренних дел, осуществляющих деятельность на объекте транспортной инфраструктуры, а также за исключением случаев, при которых нарушаются правила техники безопасности, ношение таких пропусков осуществляется на видном месте поверх одежды.</w:t>
      </w:r>
    </w:p>
    <w:p w14:paraId="7E9E7F05" w14:textId="77777777" w:rsidR="00A46E05" w:rsidRDefault="00A46E05">
      <w:pPr>
        <w:pStyle w:val="ConsPlusNormal"/>
        <w:spacing w:before="220"/>
        <w:ind w:firstLine="540"/>
        <w:jc w:val="both"/>
      </w:pPr>
      <w:r>
        <w:t>23. При прекращении трудовых отношений, изменении штатного расписания (перечня) должностей работников субъекта транспортной инфраструктуры, юридических лиц и индивидуальных предпринимателей, осуществляющих деятельность в зоне транспортной безопасности объекта транспортной инфраструктуры, нарушении владельцами пропусков положения (инструкции) о пропускном и внутриобъектовом режимах на объекте транспортной инфраструктуры, а также в иных случаях, предусмотренных законодательством Российской Федерации, пропуска изымаются (аннулируются).</w:t>
      </w:r>
    </w:p>
    <w:p w14:paraId="217BEB90" w14:textId="77777777" w:rsidR="00A46E05" w:rsidRDefault="00A46E05">
      <w:pPr>
        <w:pStyle w:val="ConsPlusNormal"/>
        <w:spacing w:before="220"/>
        <w:ind w:firstLine="540"/>
        <w:jc w:val="both"/>
      </w:pPr>
      <w:r>
        <w:t>24. Аннулированные пропуска и пропуска с истекшим сроком действия уничтожаются с обязательной регистрацией фактов уничтожения.</w:t>
      </w:r>
    </w:p>
    <w:p w14:paraId="2A08B9D2" w14:textId="77777777" w:rsidR="00A46E05" w:rsidRDefault="00A46E05">
      <w:pPr>
        <w:pStyle w:val="ConsPlusNormal"/>
        <w:spacing w:before="220"/>
        <w:ind w:firstLine="540"/>
        <w:jc w:val="both"/>
      </w:pPr>
      <w:r>
        <w:lastRenderedPageBreak/>
        <w:t xml:space="preserve">25. Образцы пропусков согласовываются с уполномоченными подразделениями органов Федеральной службы безопасности Российской Федерации, органов внутренних дел и Федеральным агентством воздушного транспорта в целях их соответствия положениям </w:t>
      </w:r>
      <w:hyperlink w:anchor="P481" w:history="1">
        <w:r>
          <w:rPr>
            <w:color w:val="0000FF"/>
          </w:rPr>
          <w:t>пунктов 3</w:t>
        </w:r>
      </w:hyperlink>
      <w:r>
        <w:t xml:space="preserve">, </w:t>
      </w:r>
      <w:hyperlink w:anchor="P487" w:history="1">
        <w:r>
          <w:rPr>
            <w:color w:val="0000FF"/>
          </w:rPr>
          <w:t>4</w:t>
        </w:r>
      </w:hyperlink>
      <w:r>
        <w:t xml:space="preserve"> и </w:t>
      </w:r>
      <w:hyperlink w:anchor="P497" w:history="1">
        <w:r>
          <w:rPr>
            <w:color w:val="0000FF"/>
          </w:rPr>
          <w:t>6</w:t>
        </w:r>
      </w:hyperlink>
      <w:r>
        <w:t xml:space="preserve"> настоящих Правил и прилагаются к положению (инструкции) о пропускном и внутриобъектовом режимах на объекте транспортной инфраструктуры.</w:t>
      </w:r>
    </w:p>
    <w:p w14:paraId="2BCD8435" w14:textId="77777777" w:rsidR="00A46E05" w:rsidRDefault="00A46E05">
      <w:pPr>
        <w:pStyle w:val="ConsPlusNormal"/>
        <w:spacing w:before="220"/>
        <w:ind w:firstLine="540"/>
        <w:jc w:val="both"/>
      </w:pPr>
      <w:r>
        <w:t>26. Для прохода в зону транспортной безопасности объекта транспортной инфраструктуры физических лиц, следующих на транспортное средство, с которым объект транспортной инфраструктуры осуществляет технологическое взаимодействие (за исключением пассажиров и членов экипажей транспортных средств), оформляются разовые пропуска на основании списка физических лиц, следующих на такое транспортное средство, заверенного подписью лица, ответственного за обеспечение транспортной безопасности транспортного средства, с которым объект транспортной инфраструктуры осуществляет технологическое взаимодействие, а также документов, удостоверяющих личность этих физических лиц. Для оформления указанных пропусков лицо, ответственное за обеспечение транспортной безопасности транспортного средства, или лицо, с которым объект транспортной инфраструктуры осуществляет технологическое взаимодействие, передает список физических лиц, следующих на это транспортное средство, лицу, ответственному за обеспечение транспортной безопасности объекта транспортной инфраструктуры.</w:t>
      </w:r>
    </w:p>
    <w:p w14:paraId="0655B3B5" w14:textId="77777777" w:rsidR="00A46E05" w:rsidRDefault="00A46E05">
      <w:pPr>
        <w:pStyle w:val="ConsPlusNormal"/>
        <w:spacing w:before="220"/>
        <w:ind w:firstLine="540"/>
        <w:jc w:val="both"/>
      </w:pPr>
      <w:r>
        <w:t>27. Для пассажиров, членов экипажей транспортных средств, с которыми объект транспортной инфраструктуры осуществляет технологическое взаимодействие, следующих на такие транспортные средства в целях осуществления перевозки,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организационно-распорядительными документами субъекта транспортной инфраструктуры, направленными на реализацию мер по обеспечению транспортной безопасности объекта транспортной инфраструктуры, и утвержденным планом обеспечения транспортной безопасности объекта транспортной инфраструктуры, которые предусматривают следующий порядок допуска:</w:t>
      </w:r>
    </w:p>
    <w:p w14:paraId="20DBE10D" w14:textId="77777777" w:rsidR="00A46E05" w:rsidRDefault="00A46E05">
      <w:pPr>
        <w:pStyle w:val="ConsPlusNormal"/>
        <w:spacing w:before="220"/>
        <w:ind w:firstLine="540"/>
        <w:jc w:val="both"/>
      </w:pPr>
      <w:r>
        <w:t>а) члены экипажей транспортных средств при исполнении ими служебных обязанностей допускаются в перевозочный и (или) технологический секторы зоны транспортной безопасности объекта транспортной инфраструктуры и (или) на транспортное средство при наличии сведений о включении в задание на полет или генеральной декларации (для членов экипажей транспортных средств иностранных авиакомпаний) по удостоверениям членов экипажей транспортных средств, соответствующим стандартам Международной организации гражданской авиации, и требованиям, установленным Министерством транспорта Российской Федерации (для членов экипажей транспортных средств, базирующихся на территории Российской Федерации);</w:t>
      </w:r>
    </w:p>
    <w:p w14:paraId="2E556F57" w14:textId="77777777" w:rsidR="00A46E05" w:rsidRDefault="00A46E05">
      <w:pPr>
        <w:pStyle w:val="ConsPlusNormal"/>
        <w:spacing w:before="220"/>
        <w:ind w:firstLine="540"/>
        <w:jc w:val="both"/>
      </w:pPr>
      <w:r>
        <w:t>б) пассажиры допускаются в перевозочный сектор зоны транспортной безопасности объекта транспортной инфраструктуры и (или) зоны транспортной безопасности транспортного средства на основании проездных, перевозочных и удостоверяющих личность документов.</w:t>
      </w:r>
    </w:p>
    <w:p w14:paraId="1E9D1840" w14:textId="77777777" w:rsidR="00A46E05" w:rsidRDefault="00A46E05">
      <w:pPr>
        <w:pStyle w:val="ConsPlusNormal"/>
        <w:jc w:val="both"/>
      </w:pPr>
    </w:p>
    <w:p w14:paraId="0BB81935" w14:textId="77777777" w:rsidR="00A46E05" w:rsidRDefault="00A46E05">
      <w:pPr>
        <w:pStyle w:val="ConsPlusNormal"/>
        <w:jc w:val="both"/>
      </w:pPr>
    </w:p>
    <w:p w14:paraId="30ABC472" w14:textId="77777777" w:rsidR="00A46E05" w:rsidRDefault="00A46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6D8B35" w14:textId="77777777" w:rsidR="00846925" w:rsidRDefault="00846925"/>
    <w:sectPr w:rsidR="00846925" w:rsidSect="0007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5"/>
    <w:rsid w:val="00846925"/>
    <w:rsid w:val="00A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9FD"/>
  <w15:chartTrackingRefBased/>
  <w15:docId w15:val="{0555F40A-0ACF-4D0B-AFBB-304DC8F7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46E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0D723F0F85A3FA6CF2E068A4202F30CA541E5D5550E80440E46F340C5A80B6BCF4F82C8527C2FAC9E47F96FDB1D1106BC1C7CA229C3ElEGCL" TargetMode="External"/><Relationship Id="rId13" Type="http://schemas.openxmlformats.org/officeDocument/2006/relationships/hyperlink" Target="consultantplus://offline/ref=F8780D723F0F85A3FA6CF2E068A4202F30CA5B165B5550E80440E46F340C5A80A4BCACF42D8239C7FADCB22ED0lAG9L" TargetMode="External"/><Relationship Id="rId18" Type="http://schemas.openxmlformats.org/officeDocument/2006/relationships/hyperlink" Target="consultantplus://offline/ref=F8780D723F0F85A3FA6CF2E068A4202F30CA541E5D5550E80440E46F340C5A80B6BCF4F82C8526C1FBC9E47F96FDB1D1106BC1C7CA229C3ElEGCL" TargetMode="External"/><Relationship Id="rId26" Type="http://schemas.openxmlformats.org/officeDocument/2006/relationships/hyperlink" Target="consultantplus://offline/ref=F8780D723F0F85A3FA6CF2E068A4202F30CA541E5D5550E80440E46F340C5A80B6BCF4F12D8E7396B697BD2FD5B6BCD80977C1CDlDG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780D723F0F85A3FA6CF2E068A4202F30CA5A1A595B50E80440E46F340C5A80A4BCACF42D8239C7FADCB22ED0lAG9L" TargetMode="External"/><Relationship Id="rId7" Type="http://schemas.openxmlformats.org/officeDocument/2006/relationships/hyperlink" Target="consultantplus://offline/ref=F8780D723F0F85A3FA6CF2E068A4202F30CA541E5D5550E80440E46F340C5A80B6BCF4F82D822C93A386E523D3AFA2D01F6BC3CFD6l2G1L" TargetMode="External"/><Relationship Id="rId12" Type="http://schemas.openxmlformats.org/officeDocument/2006/relationships/hyperlink" Target="consultantplus://offline/ref=F8780D723F0F85A3FA6CF2E068A4202F30CA5A1A595B50E80440E46F340C5A80A4BCACF42D8239C7FADCB22ED0lAG9L" TargetMode="External"/><Relationship Id="rId17" Type="http://schemas.openxmlformats.org/officeDocument/2006/relationships/hyperlink" Target="consultantplus://offline/ref=F8780D723F0F85A3FA6CF2E068A4202F30CA541E5D5550E80440E46F340C5A80B6BCF4FE2E8E7396B697BD2FD5B6BCD80977C1CDlDG5L" TargetMode="External"/><Relationship Id="rId25" Type="http://schemas.openxmlformats.org/officeDocument/2006/relationships/hyperlink" Target="consultantplus://offline/ref=F8780D723F0F85A3FA6CF2E068A4202F32C0541D5E5550E80440E46F340C5A80B6BCF4F82C8527C7FBC9E47F96FDB1D1106BC1C7CA229C3ElEG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80D723F0F85A3FA6CF2E068A4202F30CA5A1A595B50E80440E46F340C5A80A4BCACF42D8239C7FADCB22ED0lAG9L" TargetMode="External"/><Relationship Id="rId20" Type="http://schemas.openxmlformats.org/officeDocument/2006/relationships/hyperlink" Target="consultantplus://offline/ref=F8780D723F0F85A3FA6CF2E068A4202F30CA541E5D5550E80440E46F340C5A80B6BCF4F82C8525C7F7C9E47F96FDB1D1106BC1C7CA229C3ElEGCL" TargetMode="External"/><Relationship Id="rId29" Type="http://schemas.openxmlformats.org/officeDocument/2006/relationships/hyperlink" Target="consultantplus://offline/ref=F8780D723F0F85A3FA6CF2E068A4202F30CA541E5D5550E80440E46F340C5A80B6BCF4F12E8E7396B697BD2FD5B6BCD80977C1CDlDG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80D723F0F85A3FA6CF2E068A4202F30CA541E5D5550E80440E46F340C5A80B6BCF4F82C8526C6F1C9E47F96FDB1D1106BC1C7CA229C3ElEGCL" TargetMode="External"/><Relationship Id="rId11" Type="http://schemas.openxmlformats.org/officeDocument/2006/relationships/hyperlink" Target="consultantplus://offline/ref=F8780D723F0F85A3FA6CF2E068A4202F30CA541E5D5550E80440E46F340C5A80B6BCF4F82D872C93A386E523D3AFA2D01F6BC3CFD6l2G1L" TargetMode="External"/><Relationship Id="rId24" Type="http://schemas.openxmlformats.org/officeDocument/2006/relationships/hyperlink" Target="consultantplus://offline/ref=F8780D723F0F85A3FA6CF2E068A4202F30CA5B165B5550E80440E46F340C5A80A4BCACF42D8239C7FADCB22ED0lAG9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8780D723F0F85A3FA6CF2E068A4202F30CA541E5D5550E80440E46F340C5A80B6BCF4F82D8D2C93A386E523D3AFA2D01F6BC3CFD6l2G1L" TargetMode="External"/><Relationship Id="rId15" Type="http://schemas.openxmlformats.org/officeDocument/2006/relationships/hyperlink" Target="consultantplus://offline/ref=F8780D723F0F85A3FA6CF2E068A4202F30CA541E5D5550E80440E46F340C5A80B6BCF4F82C8525C5FBC9E47F96FDB1D1106BC1C7CA229C3ElEGCL" TargetMode="External"/><Relationship Id="rId23" Type="http://schemas.openxmlformats.org/officeDocument/2006/relationships/hyperlink" Target="consultantplus://offline/ref=F8780D723F0F85A3FA6CF2E068A4202F30CA5A1A595B50E80440E46F340C5A80A4BCACF42D8239C7FADCB22ED0lAG9L" TargetMode="External"/><Relationship Id="rId28" Type="http://schemas.openxmlformats.org/officeDocument/2006/relationships/hyperlink" Target="consultantplus://offline/ref=F8780D723F0F85A3FA6CF2E068A4202F30CA541E5D5550E80440E46F340C5A80B6BCF4F12D8E7396B697BD2FD5B6BCD80977C1CDlDG5L" TargetMode="External"/><Relationship Id="rId10" Type="http://schemas.openxmlformats.org/officeDocument/2006/relationships/hyperlink" Target="consultantplus://offline/ref=F8780D723F0F85A3FA6CF2E068A4202F30CA541E5D5550E80440E46F340C5A80B6BCF4F82D812C93A386E523D3AFA2D01F6BC3CFD6l2G1L" TargetMode="External"/><Relationship Id="rId19" Type="http://schemas.openxmlformats.org/officeDocument/2006/relationships/hyperlink" Target="consultantplus://offline/ref=F8780D723F0F85A3FA6CF2E068A4202F30CA541E5D5550E80440E46F340C5A80B6BCF4F82C8526C1FBC9E47F96FDB1D1106BC1C7CA229C3ElEGC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780D723F0F85A3FA6CF2E068A4202F30CA541E5D5550E80440E46F340C5A80B6BCF4F82D862C93A386E523D3AFA2D01F6BC3CFD6l2G1L" TargetMode="External"/><Relationship Id="rId14" Type="http://schemas.openxmlformats.org/officeDocument/2006/relationships/hyperlink" Target="consultantplus://offline/ref=F8780D723F0F85A3FA6CF2E068A4202F30CA541E5D5550E80440E46F340C5A80B6BCF4F82D842C93A386E523D3AFA2D01F6BC3CFD6l2G1L" TargetMode="External"/><Relationship Id="rId22" Type="http://schemas.openxmlformats.org/officeDocument/2006/relationships/hyperlink" Target="consultantplus://offline/ref=F8780D723F0F85A3FA6CF2E068A4202F30CA5B165B5550E80440E46F340C5A80A4BCACF42D8239C7FADCB22ED0lAG9L" TargetMode="External"/><Relationship Id="rId27" Type="http://schemas.openxmlformats.org/officeDocument/2006/relationships/hyperlink" Target="consultantplus://offline/ref=F8780D723F0F85A3FA6CF2E068A4202F30CA541E5D5550E80440E46F340C5A80B6BCF4F12D8E7396B697BD2FD5B6BCD80977C1CDlDG5L" TargetMode="External"/><Relationship Id="rId30" Type="http://schemas.openxmlformats.org/officeDocument/2006/relationships/hyperlink" Target="consultantplus://offline/ref=F8780D723F0F85A3FA6CF2E068A4202F30CA541E5D5550E80440E46F340C5A80B6BCF4F12E8E7396B697BD2FD5B6BCD80977C1CDlD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20926</Words>
  <Characters>119282</Characters>
  <Application>Microsoft Office Word</Application>
  <DocSecurity>0</DocSecurity>
  <Lines>994</Lines>
  <Paragraphs>279</Paragraphs>
  <ScaleCrop>false</ScaleCrop>
  <Company/>
  <LinksUpToDate>false</LinksUpToDate>
  <CharactersWithSpaces>139929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2021-08-17T11:06:00Z</dcterms:created>
  <dcterms:modified xsi:type="dcterms:W3CDTF">2021-08-17T11:07:00Z</dcterms:modified>
</cp:coreProperties>
</file>