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76B" w14:textId="77777777" w:rsidR="002D7539" w:rsidRDefault="002D753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C56DA0D" w14:textId="77777777" w:rsidR="002D7539" w:rsidRDefault="002D7539">
      <w:pPr>
        <w:pStyle w:val="ConsPlusNormal"/>
        <w:jc w:val="both"/>
        <w:outlineLvl w:val="0"/>
      </w:pPr>
    </w:p>
    <w:p w14:paraId="0AF807DB" w14:textId="77777777" w:rsidR="002D7539" w:rsidRDefault="002D753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8521BF2" w14:textId="77777777" w:rsidR="002D7539" w:rsidRDefault="002D7539">
      <w:pPr>
        <w:pStyle w:val="ConsPlusTitle"/>
        <w:jc w:val="center"/>
      </w:pPr>
    </w:p>
    <w:p w14:paraId="31070661" w14:textId="77777777" w:rsidR="002D7539" w:rsidRDefault="002D7539">
      <w:pPr>
        <w:pStyle w:val="ConsPlusTitle"/>
        <w:jc w:val="center"/>
      </w:pPr>
      <w:r>
        <w:t>ПОСТАНОВЛЕНИЕ</w:t>
      </w:r>
    </w:p>
    <w:p w14:paraId="758C8D8D" w14:textId="77777777" w:rsidR="002D7539" w:rsidRDefault="002D7539">
      <w:pPr>
        <w:pStyle w:val="ConsPlusTitle"/>
        <w:jc w:val="center"/>
      </w:pPr>
      <w:r>
        <w:t>от 5 октября 2020 г. N 1604</w:t>
      </w:r>
    </w:p>
    <w:p w14:paraId="2C1F6404" w14:textId="77777777" w:rsidR="002D7539" w:rsidRDefault="002D7539">
      <w:pPr>
        <w:pStyle w:val="ConsPlusTitle"/>
        <w:jc w:val="center"/>
      </w:pPr>
    </w:p>
    <w:p w14:paraId="4B4CC8CA" w14:textId="77777777" w:rsidR="002D7539" w:rsidRDefault="002D7539">
      <w:pPr>
        <w:pStyle w:val="ConsPlusTitle"/>
        <w:jc w:val="center"/>
      </w:pPr>
      <w:r>
        <w:t>ОБ УТВЕРЖДЕНИИ ТРЕБОВАНИЙ</w:t>
      </w:r>
    </w:p>
    <w:p w14:paraId="5BBFD754" w14:textId="77777777" w:rsidR="002D7539" w:rsidRDefault="002D7539">
      <w:pPr>
        <w:pStyle w:val="ConsPlusTitle"/>
        <w:jc w:val="center"/>
      </w:pPr>
      <w:r>
        <w:t>ПО ОБЕСПЕЧЕНИЮ ТРАНСПОРТНОЙ БЕЗОПАСНОСТИ, УЧИТЫВАЮЩИХ</w:t>
      </w:r>
    </w:p>
    <w:p w14:paraId="69B4AB92" w14:textId="77777777" w:rsidR="002D7539" w:rsidRDefault="002D7539">
      <w:pPr>
        <w:pStyle w:val="ConsPlusTitle"/>
        <w:jc w:val="center"/>
      </w:pPr>
      <w:r>
        <w:t>УРОВНИ БЕЗОПАСНОСТИ ДЛЯ ТРАНСПОРТНЫХ СРЕДСТВ</w:t>
      </w:r>
    </w:p>
    <w:p w14:paraId="5326FC1F" w14:textId="77777777" w:rsidR="002D7539" w:rsidRDefault="002D7539">
      <w:pPr>
        <w:pStyle w:val="ConsPlusTitle"/>
        <w:jc w:val="center"/>
      </w:pPr>
      <w:r>
        <w:t>ВОЗДУШНОГО ТРАНСПОРТА</w:t>
      </w:r>
    </w:p>
    <w:p w14:paraId="19A30350" w14:textId="77777777" w:rsidR="002D7539" w:rsidRDefault="002D7539">
      <w:pPr>
        <w:pStyle w:val="ConsPlusNormal"/>
        <w:jc w:val="both"/>
      </w:pPr>
    </w:p>
    <w:p w14:paraId="1DC2C392" w14:textId="77777777" w:rsidR="002D7539" w:rsidRDefault="002D75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транспортной безопасности" Правительство Российской Федерации постановляет:</w:t>
      </w:r>
    </w:p>
    <w:p w14:paraId="53D571A8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по обеспечению транспортной безопасности, учитывающие уровни безопасности для транспортных средств воздушного транспорта.</w:t>
      </w:r>
    </w:p>
    <w:p w14:paraId="3E762E05" w14:textId="77777777" w:rsidR="002D7539" w:rsidRDefault="002D7539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2. Положения </w:t>
      </w:r>
      <w:hyperlink w:anchor="P82" w:history="1">
        <w:r>
          <w:rPr>
            <w:color w:val="0000FF"/>
          </w:rPr>
          <w:t>подпункта 1 пункта 6</w:t>
        </w:r>
      </w:hyperlink>
      <w:r>
        <w:t xml:space="preserve">, </w:t>
      </w:r>
      <w:hyperlink w:anchor="P106" w:history="1">
        <w:r>
          <w:rPr>
            <w:color w:val="0000FF"/>
          </w:rPr>
          <w:t>подпункта 1 пункта 7</w:t>
        </w:r>
      </w:hyperlink>
      <w:r>
        <w:t xml:space="preserve">, </w:t>
      </w:r>
      <w:hyperlink w:anchor="P117" w:history="1">
        <w:r>
          <w:rPr>
            <w:color w:val="0000FF"/>
          </w:rPr>
          <w:t>подпункта 2 пункта 8</w:t>
        </w:r>
      </w:hyperlink>
      <w:r>
        <w:t xml:space="preserve"> требований, утвержденных настоящим постановлением, подлежат применению:</w:t>
      </w:r>
    </w:p>
    <w:p w14:paraId="56D0568C" w14:textId="77777777" w:rsidR="002D7539" w:rsidRDefault="002D7539">
      <w:pPr>
        <w:pStyle w:val="ConsPlusNormal"/>
        <w:spacing w:before="220"/>
        <w:ind w:firstLine="540"/>
        <w:jc w:val="both"/>
      </w:pPr>
      <w:bookmarkStart w:id="1" w:name="P14"/>
      <w:bookmarkEnd w:id="1"/>
      <w:r>
        <w:t>в отношении воздушных судов, включенных в сертификат эксплуатанта субъекта транспортной инфраструктуры после 1 января 2023 г., - с 1 января 2023 г.;</w:t>
      </w:r>
    </w:p>
    <w:p w14:paraId="119525CF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в отношении воздушных судов, не указанных в </w:t>
      </w:r>
      <w:hyperlink w:anchor="P14" w:history="1">
        <w:r>
          <w:rPr>
            <w:color w:val="0000FF"/>
          </w:rPr>
          <w:t>абзаце втором</w:t>
        </w:r>
      </w:hyperlink>
      <w:r>
        <w:t xml:space="preserve"> настоящего пункта, - с 1 января 2025 г.</w:t>
      </w:r>
    </w:p>
    <w:p w14:paraId="21D82DB9" w14:textId="77777777" w:rsidR="002D7539" w:rsidRDefault="002D7539">
      <w:pPr>
        <w:pStyle w:val="ConsPlusNormal"/>
        <w:spacing w:before="220"/>
        <w:ind w:firstLine="540"/>
        <w:jc w:val="both"/>
      </w:pPr>
      <w:r>
        <w:t>3. Министерству транспорта Российской Федерации доложить в Правительство Российской Федерации до 15 октября 2021 г. о результатах анализа практики применения настоящего постановления.</w:t>
      </w:r>
    </w:p>
    <w:p w14:paraId="7D5EDC88" w14:textId="77777777" w:rsidR="002D7539" w:rsidRDefault="002D7539">
      <w:pPr>
        <w:pStyle w:val="ConsPlusNormal"/>
        <w:spacing w:before="220"/>
        <w:ind w:firstLine="540"/>
        <w:jc w:val="both"/>
      </w:pPr>
      <w:r>
        <w:t>4. Настоящее постановление действует 6 лет со дня его вступления в силу.</w:t>
      </w:r>
    </w:p>
    <w:p w14:paraId="3B3F54CD" w14:textId="77777777" w:rsidR="002D7539" w:rsidRDefault="002D7539">
      <w:pPr>
        <w:pStyle w:val="ConsPlusNormal"/>
        <w:jc w:val="both"/>
      </w:pPr>
    </w:p>
    <w:p w14:paraId="07A51F02" w14:textId="77777777" w:rsidR="002D7539" w:rsidRDefault="002D7539">
      <w:pPr>
        <w:pStyle w:val="ConsPlusNormal"/>
        <w:jc w:val="right"/>
      </w:pPr>
      <w:r>
        <w:t>Председатель Правительства</w:t>
      </w:r>
    </w:p>
    <w:p w14:paraId="64A33DBB" w14:textId="77777777" w:rsidR="002D7539" w:rsidRDefault="002D7539">
      <w:pPr>
        <w:pStyle w:val="ConsPlusNormal"/>
        <w:jc w:val="right"/>
      </w:pPr>
      <w:r>
        <w:t>Российской Федерации</w:t>
      </w:r>
    </w:p>
    <w:p w14:paraId="65841D00" w14:textId="77777777" w:rsidR="002D7539" w:rsidRDefault="002D7539">
      <w:pPr>
        <w:pStyle w:val="ConsPlusNormal"/>
        <w:jc w:val="right"/>
      </w:pPr>
      <w:r>
        <w:t>М.МИШУСТИН</w:t>
      </w:r>
    </w:p>
    <w:p w14:paraId="185982B0" w14:textId="77777777" w:rsidR="002D7539" w:rsidRDefault="002D7539">
      <w:pPr>
        <w:pStyle w:val="ConsPlusNormal"/>
        <w:jc w:val="both"/>
      </w:pPr>
    </w:p>
    <w:p w14:paraId="3CF74CD0" w14:textId="77777777" w:rsidR="002D7539" w:rsidRDefault="002D7539">
      <w:pPr>
        <w:pStyle w:val="ConsPlusNormal"/>
        <w:jc w:val="both"/>
      </w:pPr>
    </w:p>
    <w:p w14:paraId="764AAE36" w14:textId="77777777" w:rsidR="002D7539" w:rsidRDefault="002D7539">
      <w:pPr>
        <w:pStyle w:val="ConsPlusNormal"/>
        <w:jc w:val="both"/>
      </w:pPr>
    </w:p>
    <w:p w14:paraId="2A0A47FA" w14:textId="77777777" w:rsidR="002D7539" w:rsidRDefault="002D7539">
      <w:pPr>
        <w:pStyle w:val="ConsPlusNormal"/>
        <w:jc w:val="both"/>
      </w:pPr>
    </w:p>
    <w:p w14:paraId="67780D1F" w14:textId="77777777" w:rsidR="002D7539" w:rsidRDefault="002D7539">
      <w:pPr>
        <w:pStyle w:val="ConsPlusNormal"/>
        <w:jc w:val="both"/>
      </w:pPr>
    </w:p>
    <w:p w14:paraId="039C4D29" w14:textId="77777777" w:rsidR="002D7539" w:rsidRDefault="002D7539">
      <w:pPr>
        <w:pStyle w:val="ConsPlusNormal"/>
        <w:jc w:val="right"/>
        <w:outlineLvl w:val="0"/>
      </w:pPr>
      <w:r>
        <w:t>Утверждены</w:t>
      </w:r>
    </w:p>
    <w:p w14:paraId="1E48CAC7" w14:textId="77777777" w:rsidR="002D7539" w:rsidRDefault="002D7539">
      <w:pPr>
        <w:pStyle w:val="ConsPlusNormal"/>
        <w:jc w:val="right"/>
      </w:pPr>
      <w:r>
        <w:t>постановлением Правительства</w:t>
      </w:r>
    </w:p>
    <w:p w14:paraId="69980690" w14:textId="77777777" w:rsidR="002D7539" w:rsidRDefault="002D7539">
      <w:pPr>
        <w:pStyle w:val="ConsPlusNormal"/>
        <w:jc w:val="right"/>
      </w:pPr>
      <w:r>
        <w:t>Российской Федерации</w:t>
      </w:r>
    </w:p>
    <w:p w14:paraId="0840AD17" w14:textId="77777777" w:rsidR="002D7539" w:rsidRDefault="002D7539">
      <w:pPr>
        <w:pStyle w:val="ConsPlusNormal"/>
        <w:jc w:val="right"/>
      </w:pPr>
      <w:r>
        <w:t>от 5 октября 2020 г. N 1604</w:t>
      </w:r>
    </w:p>
    <w:p w14:paraId="343CF89D" w14:textId="77777777" w:rsidR="002D7539" w:rsidRDefault="002D7539">
      <w:pPr>
        <w:pStyle w:val="ConsPlusNormal"/>
        <w:jc w:val="both"/>
      </w:pPr>
    </w:p>
    <w:p w14:paraId="221A6DC9" w14:textId="77777777" w:rsidR="002D7539" w:rsidRDefault="002D7539">
      <w:pPr>
        <w:pStyle w:val="ConsPlusTitle"/>
        <w:jc w:val="center"/>
      </w:pPr>
      <w:bookmarkStart w:id="2" w:name="P32"/>
      <w:bookmarkEnd w:id="2"/>
      <w:r>
        <w:t>ТРЕБОВАНИЯ</w:t>
      </w:r>
    </w:p>
    <w:p w14:paraId="6AF28E2F" w14:textId="77777777" w:rsidR="002D7539" w:rsidRDefault="002D7539">
      <w:pPr>
        <w:pStyle w:val="ConsPlusTitle"/>
        <w:jc w:val="center"/>
      </w:pPr>
      <w:r>
        <w:t>ПО ОБЕСПЕЧЕНИЮ ТРАНСПОРТНОЙ БЕЗОПАСНОСТИ, УЧИТЫВАЮЩИЕ</w:t>
      </w:r>
    </w:p>
    <w:p w14:paraId="76459CED" w14:textId="77777777" w:rsidR="002D7539" w:rsidRDefault="002D7539">
      <w:pPr>
        <w:pStyle w:val="ConsPlusTitle"/>
        <w:jc w:val="center"/>
      </w:pPr>
      <w:r>
        <w:t>УРОВНИ БЕЗОПАСНОСТИ ДЛЯ ТРАНСПОРТНЫХ СРЕДСТВ</w:t>
      </w:r>
    </w:p>
    <w:p w14:paraId="67A23A0A" w14:textId="77777777" w:rsidR="002D7539" w:rsidRDefault="002D7539">
      <w:pPr>
        <w:pStyle w:val="ConsPlusTitle"/>
        <w:jc w:val="center"/>
      </w:pPr>
      <w:r>
        <w:t>ВОЗДУШНОГО ТРАНСПОРТА</w:t>
      </w:r>
    </w:p>
    <w:p w14:paraId="55997AE8" w14:textId="77777777" w:rsidR="002D7539" w:rsidRDefault="002D7539">
      <w:pPr>
        <w:pStyle w:val="ConsPlusNormal"/>
        <w:jc w:val="both"/>
      </w:pPr>
    </w:p>
    <w:p w14:paraId="7C0CF7FC" w14:textId="77777777" w:rsidR="002D7539" w:rsidRDefault="002D7539">
      <w:pPr>
        <w:pStyle w:val="ConsPlusNormal"/>
        <w:ind w:firstLine="540"/>
        <w:jc w:val="both"/>
      </w:pPr>
      <w:r>
        <w:t>1. Настоящий документ устанавливает требования по обеспечению транспортной безопасности, учитывающие уровни безопасности для транспортных средств воздушного транспорта (далее - транспортные средства).</w:t>
      </w:r>
    </w:p>
    <w:p w14:paraId="1892795B" w14:textId="77777777" w:rsidR="002D7539" w:rsidRDefault="002D7539">
      <w:pPr>
        <w:pStyle w:val="ConsPlusNormal"/>
        <w:spacing w:before="220"/>
        <w:ind w:firstLine="540"/>
        <w:jc w:val="both"/>
      </w:pPr>
      <w:r>
        <w:lastRenderedPageBreak/>
        <w:t>2. Настоящий документ применяется в отношении следующих транспортных средств:</w:t>
      </w:r>
    </w:p>
    <w:p w14:paraId="464666CF" w14:textId="77777777" w:rsidR="002D7539" w:rsidRDefault="002D7539">
      <w:pPr>
        <w:pStyle w:val="ConsPlusNormal"/>
        <w:spacing w:before="220"/>
        <w:ind w:firstLine="540"/>
        <w:jc w:val="both"/>
      </w:pPr>
      <w:r>
        <w:t>воздушные суда гражданской авиации, используемые для осуществления коммерческих воздушных перевозок и (или) выполнения авиационных работ;</w:t>
      </w:r>
    </w:p>
    <w:p w14:paraId="15E2E95F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воздушные суда авиации общего назначения, определенные Правительством Российской Федерации в соответствии с </w:t>
      </w:r>
      <w:hyperlink r:id="rId6" w:history="1">
        <w:r>
          <w:rPr>
            <w:color w:val="0000FF"/>
          </w:rPr>
          <w:t>пунктом 11 статьи 1</w:t>
        </w:r>
      </w:hyperlink>
      <w:r>
        <w:t xml:space="preserve"> Федерального закона "О транспортной безопасности" (далее - Закон).</w:t>
      </w:r>
    </w:p>
    <w:p w14:paraId="3D1F90A4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3. Перечень уровней безопасности и порядок их объявления (установления) при изменении степени угрозы совершения акта незаконного вмешательства в деятельность транспортного комплекса устанавливаются в соответствии с </w:t>
      </w:r>
      <w:hyperlink r:id="rId7" w:history="1">
        <w:r>
          <w:rPr>
            <w:color w:val="0000FF"/>
          </w:rPr>
          <w:t>частью 2 статьи 7</w:t>
        </w:r>
      </w:hyperlink>
      <w:r>
        <w:t xml:space="preserve"> Закона.</w:t>
      </w:r>
    </w:p>
    <w:p w14:paraId="7EFCC714" w14:textId="77777777" w:rsidR="002D7539" w:rsidRDefault="002D7539">
      <w:pPr>
        <w:pStyle w:val="ConsPlusNormal"/>
        <w:spacing w:before="220"/>
        <w:ind w:firstLine="540"/>
        <w:jc w:val="both"/>
      </w:pPr>
      <w:r>
        <w:t>4. Настоящий документ является обязательным для исполнения субъектами транспортной инфраструктуры и перевозчиками Российской Федерации, осуществляющими эксплуатацию транспортных средств, перевозчиками иностранных государств, выполняющими перевозки из пункта отправления в пункт назначения, расположенные на территории Российской Федерации (каботаж), а также в Российскую Федерацию, из Российской Федерации, через территорию Российской Федерации (далее соответственно - субъекты транспортной инфраструктуры (перевозчики), перевозчики иностранных государств).</w:t>
      </w:r>
    </w:p>
    <w:p w14:paraId="426E52DC" w14:textId="77777777" w:rsidR="002D7539" w:rsidRDefault="002D7539">
      <w:pPr>
        <w:pStyle w:val="ConsPlusNormal"/>
        <w:spacing w:before="220"/>
        <w:ind w:firstLine="540"/>
        <w:jc w:val="both"/>
      </w:pPr>
      <w:bookmarkStart w:id="3" w:name="P43"/>
      <w:bookmarkEnd w:id="3"/>
      <w:r>
        <w:t>5. Субъекты транспортной инфраструктуры (перевозчики) в целях обеспечения транспортной безопасности транспортных средств обязаны:</w:t>
      </w:r>
    </w:p>
    <w:p w14:paraId="1D6DA0DC" w14:textId="77777777" w:rsidR="002D7539" w:rsidRDefault="002D7539">
      <w:pPr>
        <w:pStyle w:val="ConsPlusNormal"/>
        <w:spacing w:before="220"/>
        <w:ind w:firstLine="540"/>
        <w:jc w:val="both"/>
      </w:pPr>
      <w:r>
        <w:t>1) при наличии более одного транспортного средства назначить лицо, ответственное за обеспечение транспортной безопасности в субъекте транспортной инфраструктуры (за исключением воздушных судов авиации общего назначения);</w:t>
      </w:r>
    </w:p>
    <w:p w14:paraId="11C0D0B8" w14:textId="77777777" w:rsidR="002D7539" w:rsidRDefault="002D7539">
      <w:pPr>
        <w:pStyle w:val="ConsPlusNormal"/>
        <w:spacing w:before="220"/>
        <w:ind w:firstLine="540"/>
        <w:jc w:val="both"/>
      </w:pPr>
      <w:r>
        <w:t>2) назначить (определить) лицо из состава членов экипажа воздушного судна, ответственное за обеспечение транспортной безопасности транспортного средства в полете, в отношении транспортных средств, находящихся в местах стоянки без экипажа, назначить (определить) лицо (лиц), ответственное за обеспечение транспортной безопасности одного или нескольких транспортных средств, определив права и обязанности указанных лиц (за исключением воздушных судов авиации общего назначения) в должностных инструкциях (регламентах);</w:t>
      </w:r>
    </w:p>
    <w:p w14:paraId="2D13F08C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3) представить в Федеральное агентство воздушного транспорта полную и достоверную информацию для ведения реестра объектов транспортной инфраструктуры и транспортных средств, предусмотренного </w:t>
      </w:r>
      <w:hyperlink r:id="rId8" w:history="1">
        <w:r>
          <w:rPr>
            <w:color w:val="0000FF"/>
          </w:rPr>
          <w:t>частью 4 статьи 6</w:t>
        </w:r>
      </w:hyperlink>
      <w:r>
        <w:t xml:space="preserve"> Закона;</w:t>
      </w:r>
    </w:p>
    <w:p w14:paraId="70FFEC32" w14:textId="77777777" w:rsidR="002D7539" w:rsidRDefault="002D7539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4) разработать, утвердить и направить в Федеральное агентство воздушного транспорта паспорт обеспечения транспортной безопасности транспортного средства воздушного транспорта (далее - паспорт транспортного средства) в соответствии с положениями </w:t>
      </w:r>
      <w:hyperlink r:id="rId9" w:history="1">
        <w:r>
          <w:rPr>
            <w:color w:val="0000FF"/>
          </w:rPr>
          <w:t>частей 1.3</w:t>
        </w:r>
      </w:hyperlink>
      <w:r>
        <w:t xml:space="preserve">, </w:t>
      </w:r>
      <w:hyperlink r:id="rId10" w:history="1">
        <w:r>
          <w:rPr>
            <w:color w:val="0000FF"/>
          </w:rPr>
          <w:t>1.4</w:t>
        </w:r>
      </w:hyperlink>
      <w:r>
        <w:t xml:space="preserve"> и </w:t>
      </w:r>
      <w:hyperlink r:id="rId11" w:history="1">
        <w:r>
          <w:rPr>
            <w:color w:val="0000FF"/>
          </w:rPr>
          <w:t>1.5 статьи 9</w:t>
        </w:r>
      </w:hyperlink>
      <w:r>
        <w:t xml:space="preserve"> Закона по типовой </w:t>
      </w:r>
      <w:hyperlink w:anchor="P158" w:history="1">
        <w:r>
          <w:rPr>
            <w:color w:val="0000FF"/>
          </w:rPr>
          <w:t>форме</w:t>
        </w:r>
      </w:hyperlink>
      <w:r>
        <w:t xml:space="preserve"> согласно приложению. Для однотипных транспортных средств, эксплуатируемых одним субъектом транспортной инфраструктуры, у которых идентичны конструктивные, технические и технологические элементы, паспорт транспортного средства может разрабатываться на группу транспортных средств по одному маршруту перевозки, по виду выполняемых авиационных работ;</w:t>
      </w:r>
    </w:p>
    <w:p w14:paraId="251522FE" w14:textId="77777777" w:rsidR="002D7539" w:rsidRDefault="002D7539">
      <w:pPr>
        <w:pStyle w:val="ConsPlusNormal"/>
        <w:spacing w:before="220"/>
        <w:ind w:firstLine="540"/>
        <w:jc w:val="both"/>
      </w:pPr>
      <w:r>
        <w:t>5) обеспечить защиту транспортного средства от актов незаконного вмешательства в соответствии с паспортом транспортного средства силами обеспечения транспортной безопасности транспортного средства, а в установленных настоящими требованиями случаях - подразделениями транспортной безопасности, включающими в себя группы из числа работников подразделений транспортной безопасности, специально оснащенные, мобильные,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транспортного средства) (далее - группы быстрого реагирования);</w:t>
      </w:r>
    </w:p>
    <w:p w14:paraId="36EC223F" w14:textId="77777777" w:rsidR="002D7539" w:rsidRDefault="002D7539">
      <w:pPr>
        <w:pStyle w:val="ConsPlusNormal"/>
        <w:spacing w:before="220"/>
        <w:ind w:firstLine="540"/>
        <w:jc w:val="both"/>
      </w:pPr>
      <w:r>
        <w:lastRenderedPageBreak/>
        <w:t>6) реализовать мероприятия, предусмотренные паспортом транспортного средства, не позднее 6 месяцев с даты вступления в силу настоящего документа для эксплуатируемых транспортных средств, а для вводимых в эксплуатацию после вступления в силу настоящего документа - в течение одного года с даты их введения в эксплуатацию;</w:t>
      </w:r>
    </w:p>
    <w:p w14:paraId="1BEA98AA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7) обеспечить обращение со сведениями, содержащимися в паспорте транспортного средства, в порядке, установленном в соответствии с </w:t>
      </w:r>
      <w:hyperlink r:id="rId12" w:history="1">
        <w:r>
          <w:rPr>
            <w:color w:val="0000FF"/>
          </w:rPr>
          <w:t>частью 8 статьи 5</w:t>
        </w:r>
      </w:hyperlink>
      <w:r>
        <w:t xml:space="preserve"> Закона;</w:t>
      </w:r>
    </w:p>
    <w:p w14:paraId="11EF7A11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8) обеспечить доступ к данным с технических средств обеспечения транспортной безопасности подразделениям органов Федеральной службы безопасности Российской Федерации, органов внутренних дел и Федеральной службы по надзору в сфере транспорта, а также передачу таких данных подразделениям указанных федеральных органов исполнительной власти в порядке, устанавливаемом в соответствии с </w:t>
      </w:r>
      <w:hyperlink r:id="rId13" w:history="1">
        <w:r>
          <w:rPr>
            <w:color w:val="0000FF"/>
          </w:rPr>
          <w:t>пунктом 5 части 2 статьи 12</w:t>
        </w:r>
      </w:hyperlink>
      <w:r>
        <w:t xml:space="preserve"> Закона (далее - порядок доступа и передачи данных);</w:t>
      </w:r>
    </w:p>
    <w:p w14:paraId="2B2A9C85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9) проверять лиц, принимаемых на работу, непосредственно связанную с обеспечением транспортной безопасности, или выполняющих такую работу в порядке, установленном в соответствии с </w:t>
      </w:r>
      <w:hyperlink r:id="rId14" w:history="1">
        <w:r>
          <w:rPr>
            <w:color w:val="0000FF"/>
          </w:rPr>
          <w:t>частью 1.1 статьи 10</w:t>
        </w:r>
      </w:hyperlink>
      <w:r>
        <w:t xml:space="preserve"> Закона;</w:t>
      </w:r>
    </w:p>
    <w:p w14:paraId="1CC35297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10) не допускать к работам, непосредственно связанным с обеспечением транспортной безопасности транспортного средства, лиц, в отношении которых выявлены обстоятельства, предусмотренные </w:t>
      </w:r>
      <w:hyperlink r:id="rId15" w:history="1">
        <w:r>
          <w:rPr>
            <w:color w:val="0000FF"/>
          </w:rPr>
          <w:t>частью 1 статьи 10</w:t>
        </w:r>
      </w:hyperlink>
      <w:r>
        <w:t xml:space="preserve"> Закона;</w:t>
      </w:r>
    </w:p>
    <w:p w14:paraId="0C442E25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11) обеспечить подготовку и аттестацию сил обеспечения транспортной безопасности транспортного средства из числа персонала субъекта транспортной инфраструктуры (перевозчика) в соответствии с порядками, предусмотренными </w:t>
      </w:r>
      <w:hyperlink r:id="rId16" w:history="1">
        <w:r>
          <w:rPr>
            <w:color w:val="0000FF"/>
          </w:rPr>
          <w:t>частями 1</w:t>
        </w:r>
      </w:hyperlink>
      <w:r>
        <w:t xml:space="preserve"> и </w:t>
      </w:r>
      <w:hyperlink r:id="rId17" w:history="1">
        <w:r>
          <w:rPr>
            <w:color w:val="0000FF"/>
          </w:rPr>
          <w:t>2 статьи 12.1</w:t>
        </w:r>
      </w:hyperlink>
      <w:r>
        <w:t xml:space="preserve"> Закона;</w:t>
      </w:r>
    </w:p>
    <w:p w14:paraId="2EAAF944" w14:textId="77777777" w:rsidR="002D7539" w:rsidRDefault="002D7539">
      <w:pPr>
        <w:pStyle w:val="ConsPlusNormal"/>
        <w:spacing w:before="220"/>
        <w:ind w:firstLine="540"/>
        <w:jc w:val="both"/>
      </w:pPr>
      <w:r>
        <w:t>12) информировать в наглядной и доступной форме всех физических лиц, находящихся на транспортном средстве, о требованиях законодательства Российской Федерации в области обеспечения транспортной безопасности в части, их касающейся;</w:t>
      </w:r>
    </w:p>
    <w:p w14:paraId="7029658A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13) при изменении положений настоящего документа, регламентирующих меры по защите транспортного средства от актов незаконного вмешательства и влияющих на изменение принимаемых мер по обеспечению транспортной безопасности, при изменениях, влекущих изменение сведений, содержащихся в паспорте транспортного средства, обеспечивать внесение изменений (дополнений) в паспорт транспортного средства в части, касающейся произошедших изменений, его переутверждение и представление актуализированного паспорта транспортного средства в Федеральное агентство воздушного транспорта в порядке, предусмотренном </w:t>
      </w:r>
      <w:hyperlink w:anchor="P47" w:history="1">
        <w:r>
          <w:rPr>
            <w:color w:val="0000FF"/>
          </w:rPr>
          <w:t>подпунктом 4</w:t>
        </w:r>
      </w:hyperlink>
      <w:r>
        <w:t xml:space="preserve"> настоящего пункта, в течение 1 месяца со дня возникновения таких изменений (дополнений);</w:t>
      </w:r>
    </w:p>
    <w:p w14:paraId="7F29560A" w14:textId="77777777" w:rsidR="002D7539" w:rsidRDefault="002D7539">
      <w:pPr>
        <w:pStyle w:val="ConsPlusNormal"/>
        <w:spacing w:before="220"/>
        <w:ind w:firstLine="540"/>
        <w:jc w:val="both"/>
      </w:pPr>
      <w:r>
        <w:t>реализовать внесенные изменения (дополнения) в паспорт транспортного средства в течение 6 месяцев с даты их внесения;</w:t>
      </w:r>
    </w:p>
    <w:p w14:paraId="6FD6C806" w14:textId="77777777" w:rsidR="002D7539" w:rsidRDefault="002D7539">
      <w:pPr>
        <w:pStyle w:val="ConsPlusNormal"/>
        <w:spacing w:before="220"/>
        <w:ind w:firstLine="540"/>
        <w:jc w:val="both"/>
      </w:pPr>
      <w:r>
        <w:t>при переходе права собственности на транспортное средство или переходе права его использования на ином законном основании обеспечить разработку паспорта транспортного средства и его представление в Федеральное агентство воздушного транспорта в установленном порядке в течение 1 месяца со дня возникновения таких изменений. Ранее утвержденный паспорт транспортного средства аннулировать с незамедлительным направлением в Федеральное агентство воздушного транспорта информации об аннулировании с указанием причин;</w:t>
      </w:r>
    </w:p>
    <w:p w14:paraId="1DC47AE7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14) незамедлительно информировать Федеральное агентство воздушного транспорта и уполномоченные подразделения органов Федеральной службы безопасности Российской Федерации, органов внутренних дел, а также органы Федеральной службы по надзору в сфере транспорта об угрозах совершения и (или) о совершении актов незаконного вмешательства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Министерством транспорта Российской Федерации;</w:t>
      </w:r>
    </w:p>
    <w:p w14:paraId="15ABB8FA" w14:textId="77777777" w:rsidR="002D7539" w:rsidRDefault="002D7539">
      <w:pPr>
        <w:pStyle w:val="ConsPlusNormal"/>
        <w:spacing w:before="220"/>
        <w:ind w:firstLine="540"/>
        <w:jc w:val="both"/>
      </w:pPr>
      <w:r>
        <w:lastRenderedPageBreak/>
        <w:t xml:space="preserve">15) незамедлительно объявлять (устанавливать) и отменять уровень безопасности транспортного средства на основании решения об изменении степени угрозы совершения акта незаконного вмешательства, принятого в порядке, установленном в соответствии с </w:t>
      </w:r>
      <w:hyperlink r:id="rId19" w:history="1">
        <w:r>
          <w:rPr>
            <w:color w:val="0000FF"/>
          </w:rPr>
          <w:t>частью 2 статьи 7</w:t>
        </w:r>
      </w:hyperlink>
      <w:r>
        <w:t xml:space="preserve"> Закона;</w:t>
      </w:r>
    </w:p>
    <w:p w14:paraId="77E4061D" w14:textId="77777777" w:rsidR="002D7539" w:rsidRDefault="002D7539">
      <w:pPr>
        <w:pStyle w:val="ConsPlusNormal"/>
        <w:spacing w:before="220"/>
        <w:ind w:firstLine="540"/>
        <w:jc w:val="both"/>
      </w:pPr>
      <w:r>
        <w:t>16) реализовать мероприятия, предусмотренные паспортом транспортного средства дополнительные меры при изменении уровня безопасности в течение 1 часа с момента получения сообщения об изменении степени угрозы совершения акта незаконного вмешательства;</w:t>
      </w:r>
    </w:p>
    <w:p w14:paraId="01CB88B1" w14:textId="77777777" w:rsidR="002D7539" w:rsidRDefault="002D7539">
      <w:pPr>
        <w:pStyle w:val="ConsPlusNormal"/>
        <w:spacing w:before="220"/>
        <w:ind w:firstLine="540"/>
        <w:jc w:val="both"/>
      </w:pPr>
      <w:r>
        <w:t>17) обеспечить наличие у лиц, ответственных за обеспечение транспортной безопасности, средств связи, обеспечивающих взаимодействие с силами обеспечения транспортной безопасности транспортного средства, а также с силами обеспечения транспортной безопасности объектов транспортной инфраструктуры, с которыми имеется технологическое взаимодействие по маршруту следования транспортного средства;</w:t>
      </w:r>
    </w:p>
    <w:p w14:paraId="78478F0B" w14:textId="77777777" w:rsidR="002D7539" w:rsidRDefault="002D7539">
      <w:pPr>
        <w:pStyle w:val="ConsPlusNormal"/>
        <w:spacing w:before="220"/>
        <w:ind w:firstLine="540"/>
        <w:jc w:val="both"/>
      </w:pPr>
      <w:r>
        <w:t>18) не допускать перевозку пассажирами (при пассажирах, в их личных вещах, ручной клади) оружия, боеприпасов и патронов к нему, специальных средств, на которые имеются соответствующие разрешения на хранение и ношение, без их передачи для размещения на период полета в изолированном отсеке транспортного средства, за исключением боевого ручного стрелкового оружия, патронов к нему, специальных средств сотрудников и (или) военнослужащих:</w:t>
      </w:r>
    </w:p>
    <w:p w14:paraId="6C47814C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Государственной фельдъегерской службы Российской Федерации, Межправительственной фельдъегерской связи, сопровождающих корреспонденцию, предусмотренную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федеральной фельдъегерской связи" и Соглашением о Межправительственной фельдъегерской связи;</w:t>
      </w:r>
    </w:p>
    <w:p w14:paraId="0E382B89" w14:textId="77777777" w:rsidR="002D7539" w:rsidRDefault="002D7539">
      <w:pPr>
        <w:pStyle w:val="ConsPlusNormal"/>
        <w:spacing w:before="220"/>
        <w:ind w:firstLine="540"/>
        <w:jc w:val="both"/>
      </w:pPr>
      <w:r>
        <w:t>Федеральной службы охраны Российской Федерации, Федеральной службы безопасности Российской Федерации, войск национальной гвардии Российской Федерации и Министерства внутренних дел Российской Федерации, сопровождающих объекты государственной охраны, обеспечивающих безопасность лиц, подлежащих государственной защите, и иных лиц на основании федеральных законов и принимаемых в соответствии с ними иных нормативных правовых актов Российской Федерации.</w:t>
      </w:r>
    </w:p>
    <w:p w14:paraId="1BEAE20A" w14:textId="77777777" w:rsidR="002D7539" w:rsidRDefault="002D7539">
      <w:pPr>
        <w:pStyle w:val="ConsPlusNormal"/>
        <w:spacing w:before="220"/>
        <w:ind w:firstLine="540"/>
        <w:jc w:val="both"/>
      </w:pPr>
      <w:r>
        <w:t>Указанные в настоящем подпункте сотрудники и (или) военнослужащие должны иметь соответствующее командировочное удостоверение с отметкой о наличии боевого ручного стрелкового оружия, патронов к нему, специальных средств и печатью с воспроизведением Государственного герба Российской Федерации, а сотрудники Межправительственной фельдъегерской связи - соответствующее командировочное удостоверение с отметкой о наличии боевого ручного стрелкового оружия, патронов к нему, специальных средств и гербовой печатью фельдъегерской службы государства, выдавшей удостоверение. Командировочное удостоверение также должно содержать запись о цели командировки - сопровождение и обеспечение государственной охраны (государственной защиты) и безопасности лиц или сопровождение корреспонденции;</w:t>
      </w:r>
    </w:p>
    <w:p w14:paraId="1CEE671C" w14:textId="77777777" w:rsidR="002D7539" w:rsidRDefault="002D7539">
      <w:pPr>
        <w:pStyle w:val="ConsPlusNormal"/>
        <w:spacing w:before="220"/>
        <w:ind w:firstLine="540"/>
        <w:jc w:val="both"/>
      </w:pPr>
      <w:r>
        <w:t>19) устанавливать границы зоны транспортной безопасности транспортного средства по внешним конструктивным границам транспортного средства;</w:t>
      </w:r>
    </w:p>
    <w:p w14:paraId="00F66FF9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20) осуществлять проверку информации об угрозе совершения акта незаконного вмешательства в отношении транспортного средства в соответствии с порядком, предусмотренным </w:t>
      </w:r>
      <w:hyperlink r:id="rId21" w:history="1">
        <w:r>
          <w:rPr>
            <w:color w:val="0000FF"/>
          </w:rPr>
          <w:t>частью 7 статьи 4</w:t>
        </w:r>
      </w:hyperlink>
      <w:r>
        <w:t xml:space="preserve"> Закона;</w:t>
      </w:r>
    </w:p>
    <w:p w14:paraId="09324BEC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21) обеспечить защиту технических средств обеспечения транспортной безопасности транспортного средства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посадки-высадки пассажиров, погрузки-выгрузки грузов, бортовых запасов а также </w:t>
      </w:r>
      <w:r>
        <w:lastRenderedPageBreak/>
        <w:t>поддерживать средства связи в постоянной готовности к использованию;</w:t>
      </w:r>
    </w:p>
    <w:p w14:paraId="69975382" w14:textId="77777777" w:rsidR="002D7539" w:rsidRDefault="002D7539">
      <w:pPr>
        <w:pStyle w:val="ConsPlusNormal"/>
        <w:spacing w:before="220"/>
        <w:ind w:firstLine="540"/>
        <w:jc w:val="both"/>
      </w:pPr>
      <w:r>
        <w:t>22) в соответствии с утвержденным паспортом транспортного средства ограничить доступ пассажиров, лиц, не имеющих правовых оснований для нахождения в зоне транспортной безопасности транспортного средства, к системам, агрегатам, механизмам, средствам управления и обеспечения функционирования транспортного средства (далее - критические элементы);</w:t>
      </w:r>
    </w:p>
    <w:p w14:paraId="6D6B7F19" w14:textId="77777777" w:rsidR="002D7539" w:rsidRDefault="002D7539">
      <w:pPr>
        <w:pStyle w:val="ConsPlusNormal"/>
        <w:spacing w:before="220"/>
        <w:ind w:firstLine="540"/>
        <w:jc w:val="both"/>
      </w:pPr>
      <w:r>
        <w:t>23) организовать следующий порядок допуска в зону транспортной безопасности транспортного средства пассажиров и членов экипажа транспортного средства:</w:t>
      </w:r>
    </w:p>
    <w:p w14:paraId="4FF7D492" w14:textId="77777777" w:rsidR="002D7539" w:rsidRDefault="002D7539">
      <w:pPr>
        <w:pStyle w:val="ConsPlusNormal"/>
        <w:spacing w:before="220"/>
        <w:ind w:firstLine="540"/>
        <w:jc w:val="both"/>
      </w:pPr>
      <w:r>
        <w:t>члены экипажей транспортных средств при исполнении ими служебных обязанностей допускаются на транспортное средство при наличии сведений о включении в задание на полет или генеральной декларации (для членов экипажей транспортных средств иностранных авиакомпаний) по удостоверениям членов экипажей транспортных средств, соответствующим стандартам Международной организации гражданской авиации и требованиям, установленным Министерством транспорта Российской Федерации (для членов экипажей транспортных средств, базирующихся на территории Российской Федерации);</w:t>
      </w:r>
    </w:p>
    <w:p w14:paraId="71A2D3DB" w14:textId="77777777" w:rsidR="002D7539" w:rsidRDefault="002D7539">
      <w:pPr>
        <w:pStyle w:val="ConsPlusNormal"/>
        <w:spacing w:before="220"/>
        <w:ind w:firstLine="540"/>
        <w:jc w:val="both"/>
      </w:pPr>
      <w:r>
        <w:t>пассажиры проходят на транспортное средство на основании проездных, перевозочных и удостоверяющих личность документов;</w:t>
      </w:r>
    </w:p>
    <w:p w14:paraId="0EA66B34" w14:textId="77777777" w:rsidR="002D7539" w:rsidRDefault="002D7539">
      <w:pPr>
        <w:pStyle w:val="ConsPlusNormal"/>
        <w:spacing w:before="220"/>
        <w:ind w:firstLine="540"/>
        <w:jc w:val="both"/>
      </w:pPr>
      <w:r>
        <w:t>24)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его наличии);</w:t>
      </w:r>
    </w:p>
    <w:p w14:paraId="216B5A12" w14:textId="77777777" w:rsidR="002D7539" w:rsidRDefault="002D7539">
      <w:pPr>
        <w:pStyle w:val="ConsPlusNormal"/>
        <w:spacing w:before="220"/>
        <w:ind w:firstLine="540"/>
        <w:jc w:val="both"/>
      </w:pPr>
      <w:r>
        <w:t>25) обеспечить проведение досмотра, дополнительного досмотра и повторного досмотра в целях обеспечения транспортной безопасности проходящих (перемещаемых) на транспортное средство физических лиц, грузов, багажа, почтовых отправлений и корреспонденции, иных материальных и технических объектов (далее - объекты досмотра) при технологическом взаимодействии транспортного средства с объектом транспортной инфраструктуры силами подразделения транспортной безопасности объекта транспортной инфраструктуры (при его наличии);</w:t>
      </w:r>
    </w:p>
    <w:p w14:paraId="2E6B3683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26) обеспечить при отсутствии подразделения транспортной безопасности объекта транспортной инфраструктуры проведение с использованием мобильных, переносных средств досмотра, осмотра (обследования) объектов досмотра при их перемещении на транспортное средство в целях обнаружения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в целях обеспечения транспортной безопасности, устанавливаемыми в соответствии с </w:t>
      </w:r>
      <w:hyperlink r:id="rId22" w:history="1">
        <w:r>
          <w:rPr>
            <w:color w:val="0000FF"/>
          </w:rPr>
          <w:t>частью 13 статьи 12.2</w:t>
        </w:r>
      </w:hyperlink>
      <w:r>
        <w:t xml:space="preserve"> Закона, предусмотрен запрет или ограничение на перемещение в зону транспортной безопасности транспортного средства или ее часть (далее - предметы и вещества, которые запрещены или ограничены для перемещения), выявление физических лиц, не имеющих правовых оснований для нахождения в зоне транспортной безопасности транспортного средства (далее - нарушители);</w:t>
      </w:r>
    </w:p>
    <w:p w14:paraId="62170E7D" w14:textId="77777777" w:rsidR="002D7539" w:rsidRDefault="002D7539">
      <w:pPr>
        <w:pStyle w:val="ConsPlusNormal"/>
        <w:spacing w:before="220"/>
        <w:ind w:firstLine="540"/>
        <w:jc w:val="both"/>
      </w:pPr>
      <w:r>
        <w:t>27) обеспечить проведение досмотра в целях обеспечения транспортной безопасности в отношении транспортного средства перед его подачей под посадку пассажиров, физических лиц, проведением погрузочных операций силами подразделений транспортной безопасности объекта транспортной инфраструктуры, при их отсутствии обеспечить проведение осмотра (обследования) транспортного средства в целях обнаружения предметов и веществ, которые запрещены или ограничены для перемещения, и выявления нарушителей;</w:t>
      </w:r>
    </w:p>
    <w:p w14:paraId="2993B584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28) принимать меры по недопущению проникновения физических лиц на транспортное средство вне установленных (обозначенных) мест на границах зоны транспортной безопасности </w:t>
      </w:r>
      <w:r>
        <w:lastRenderedPageBreak/>
        <w:t>транспортного средства, в которых осуществляется перемещение на транспортное средство объектов досмотра.</w:t>
      </w:r>
    </w:p>
    <w:p w14:paraId="22A75635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6. Субъекты транспортной инфраструктуры (перевозчики) в целях обеспечения транспортной безопасности воздушных судов гражданской авиации, используемых для осуществления коммерческих воздушных перевозок и (или) выполнения авиационных работ, дополнительно к требованиям, предусмотренным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документа, обязаны:</w:t>
      </w:r>
    </w:p>
    <w:p w14:paraId="08A2ED26" w14:textId="77777777" w:rsidR="002D7539" w:rsidRDefault="002D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7539" w14:paraId="310E4D7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D707FA0" w14:textId="77777777" w:rsidR="002D7539" w:rsidRDefault="002D75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0FDD1F81" w14:textId="77777777" w:rsidR="002D7539" w:rsidRDefault="002D753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 п. 6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 к судам, включенным в сертификат эксплуатанта после указанной даты, к остальным - с 01.01.2025.</w:t>
            </w:r>
          </w:p>
        </w:tc>
      </w:tr>
    </w:tbl>
    <w:p w14:paraId="0CBD96A9" w14:textId="77777777" w:rsidR="002D7539" w:rsidRDefault="002D7539">
      <w:pPr>
        <w:pStyle w:val="ConsPlusNormal"/>
        <w:spacing w:before="280"/>
        <w:ind w:firstLine="540"/>
        <w:jc w:val="both"/>
      </w:pPr>
      <w:bookmarkStart w:id="5" w:name="P82"/>
      <w:bookmarkEnd w:id="5"/>
      <w:r>
        <w:t xml:space="preserve">1) обеспечить оснащение транспортных средств, находящихся в эксплуатации,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r:id="rId23" w:history="1">
        <w:r>
          <w:rPr>
            <w:color w:val="0000FF"/>
          </w:rPr>
          <w:t>части 8 статьи 12.2</w:t>
        </w:r>
      </w:hyperlink>
      <w:r>
        <w:t xml:space="preserve"> Закона и обеспечивающими:</w:t>
      </w:r>
    </w:p>
    <w:p w14:paraId="6049841F" w14:textId="77777777" w:rsidR="002D7539" w:rsidRDefault="002D7539">
      <w:pPr>
        <w:pStyle w:val="ConsPlusNormal"/>
        <w:spacing w:before="220"/>
        <w:ind w:firstLine="540"/>
        <w:jc w:val="both"/>
      </w:pPr>
      <w:r>
        <w:t>видеообнаружение объектов видеонаблюдения в кабине транспортного средства и на путях прохода в салон (кабину) транспортного средства;</w:t>
      </w:r>
    </w:p>
    <w:p w14:paraId="7F5E71F9" w14:textId="77777777" w:rsidR="002D7539" w:rsidRDefault="002D7539">
      <w:pPr>
        <w:pStyle w:val="ConsPlusNormal"/>
        <w:spacing w:before="220"/>
        <w:ind w:firstLine="540"/>
        <w:jc w:val="both"/>
      </w:pPr>
      <w:r>
        <w:t>видеомониторинг объектов видеонаблюдения в салоне транспортного средства;</w:t>
      </w:r>
    </w:p>
    <w:p w14:paraId="6547600E" w14:textId="77777777" w:rsidR="002D7539" w:rsidRDefault="002D7539">
      <w:pPr>
        <w:pStyle w:val="ConsPlusNormal"/>
        <w:spacing w:before="220"/>
        <w:ind w:firstLine="540"/>
        <w:jc w:val="both"/>
      </w:pPr>
      <w:r>
        <w:t>контроль (ограничение) доступа к критическим элементам транспортного средства;</w:t>
      </w:r>
    </w:p>
    <w:p w14:paraId="7E3CEA00" w14:textId="77777777" w:rsidR="002D7539" w:rsidRDefault="002D7539">
      <w:pPr>
        <w:pStyle w:val="ConsPlusNormal"/>
        <w:spacing w:before="220"/>
        <w:ind w:firstLine="540"/>
        <w:jc w:val="both"/>
      </w:pPr>
      <w:r>
        <w:t>обработку, накопление, хранение видеоинформации не менее 30 суток и доступ к данным в соответствии с порядком доступа и передачи данных;</w:t>
      </w:r>
    </w:p>
    <w:p w14:paraId="01E9F7F1" w14:textId="77777777" w:rsidR="002D7539" w:rsidRDefault="002D7539">
      <w:pPr>
        <w:pStyle w:val="ConsPlusNormal"/>
        <w:spacing w:before="220"/>
        <w:ind w:firstLine="540"/>
        <w:jc w:val="both"/>
      </w:pPr>
      <w:r>
        <w:t>2) обеспечить проведение сверки и (или) проверки документов физических лиц, грузов, багажа, ручной клади, иных материальных и технических объектов, проходящих (перемещаемых) в зону транспортной безопасности транспортного средства, за исключением пассажиров, членов экипажа транспортного средства, персонала, обслуживающего транспортное средство, работников объекта транспортной инфраструктуры, осуществляющих технологическое взаимодействие с транспортным средством, и сотрудников федеральных органов исполнительной власти;</w:t>
      </w:r>
    </w:p>
    <w:p w14:paraId="07D9886F" w14:textId="77777777" w:rsidR="002D7539" w:rsidRDefault="002D7539">
      <w:pPr>
        <w:pStyle w:val="ConsPlusNormal"/>
        <w:spacing w:before="220"/>
        <w:ind w:firstLine="540"/>
        <w:jc w:val="both"/>
      </w:pPr>
      <w:r>
        <w:t>3) обеспечить выявление сотрудниками подразделения транспортной безопасности признаков связи физических лиц и материальных и технических объектов с подготовкой совершения или совершением актов незаконного вмешательства путем наблюдения и (или) собеседования при перемещении объектов досмотра на транспортное средство и в зоне транспортной безопасности транспортного средства;</w:t>
      </w:r>
    </w:p>
    <w:p w14:paraId="3F53C06D" w14:textId="77777777" w:rsidR="002D7539" w:rsidRDefault="002D7539">
      <w:pPr>
        <w:pStyle w:val="ConsPlusNormal"/>
        <w:spacing w:before="220"/>
        <w:ind w:firstLine="540"/>
        <w:jc w:val="both"/>
      </w:pPr>
      <w:r>
        <w:t>4) обеспечить 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вмешательства, в том числе силами групп быстрого реагирования подразделения транспортной безопасности объекта транспортной инфраструктуры (при его наличии);</w:t>
      </w:r>
    </w:p>
    <w:p w14:paraId="0B09E59E" w14:textId="77777777" w:rsidR="002D7539" w:rsidRDefault="002D7539">
      <w:pPr>
        <w:pStyle w:val="ConsPlusNormal"/>
        <w:spacing w:before="220"/>
        <w:ind w:firstLine="540"/>
        <w:jc w:val="both"/>
      </w:pPr>
      <w:bookmarkStart w:id="6" w:name="P90"/>
      <w:bookmarkEnd w:id="6"/>
      <w:r>
        <w:t>5) проводить как самостоятельно,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паспорта транспортного средства не реже одного раза в год;</w:t>
      </w:r>
    </w:p>
    <w:p w14:paraId="15BA824B" w14:textId="77777777" w:rsidR="002D7539" w:rsidRDefault="002D7539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6) в случае объявления уровня безопасности N 2 дополнительно к требованиям, предусмотренным </w:t>
      </w:r>
      <w:hyperlink w:anchor="P8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90" w:history="1">
        <w:r>
          <w:rPr>
            <w:color w:val="0000FF"/>
          </w:rPr>
          <w:t>5</w:t>
        </w:r>
      </w:hyperlink>
      <w:r>
        <w:t xml:space="preserve"> настоящего пункта:</w:t>
      </w:r>
    </w:p>
    <w:p w14:paraId="2F252AF3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прекращение допуска и нахождения посетителей в зоне транспортной безопасности транспортного средства;</w:t>
      </w:r>
    </w:p>
    <w:p w14:paraId="3FED6C7E" w14:textId="77777777" w:rsidR="002D7539" w:rsidRDefault="002D7539">
      <w:pPr>
        <w:pStyle w:val="ConsPlusNormal"/>
        <w:spacing w:before="220"/>
        <w:ind w:firstLine="540"/>
        <w:jc w:val="both"/>
      </w:pPr>
      <w:r>
        <w:lastRenderedPageBreak/>
        <w:t>обеспечить ограничение передвижения пассажиров в местах их размещения на транспортном средстве;</w:t>
      </w:r>
    </w:p>
    <w:p w14:paraId="1267EACE" w14:textId="77777777" w:rsidR="002D7539" w:rsidRDefault="002D7539">
      <w:pPr>
        <w:pStyle w:val="ConsPlusNormal"/>
        <w:spacing w:before="220"/>
        <w:ind w:firstLine="540"/>
        <w:jc w:val="both"/>
      </w:pPr>
      <w:r>
        <w:t>организовать проверку, сверку и (или) проверку документов всех физических лиц, грузов, багажа, иных материальных и технических объектов, проходящих (перемещаемых) в зону транспортной безопасности транспортного средства;</w:t>
      </w:r>
    </w:p>
    <w:p w14:paraId="37A789D3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проведение повторного досмотра в целях обеспечения транспортной безопасности не менее 30 процентов перемещаемых (перемещенных) в зону транспортной безопасности транспортного средства физических лиц, находящихся при них личных вещей и ручной клади, не менее 15 процентов грузов, багажа, почты, бортового питания и бортовых припасов, проведение повторного досмотра транспортного средства, в том числе после прилета (посадки) транспортного средства (при отсутствии подразделений транспортной безопасности на объекте транспортной инфраструктуры обеспечивается повторный осмотр (обследование).</w:t>
      </w:r>
    </w:p>
    <w:p w14:paraId="315F24D7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7) в случае объявления уровня безопасности N 3 дополнительно к требованиям, предусмотренным </w:t>
      </w:r>
      <w:hyperlink w:anchor="P8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91" w:history="1">
        <w:r>
          <w:rPr>
            <w:color w:val="0000FF"/>
          </w:rPr>
          <w:t>6</w:t>
        </w:r>
      </w:hyperlink>
      <w:r>
        <w:t xml:space="preserve"> настоящего пункта:</w:t>
      </w:r>
    </w:p>
    <w:p w14:paraId="2A1526FF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проведение повторного досмотра в целях обеспечения транспортной безопасности всех перемещаемых (перемещенных) в зону транспортной безопасности транспортного средства физических лиц, находящихся при них личных вещей и ручной клади, не менее 25 процентов грузов, багажа, почты, бортового питания и бортовых припасов (при отсутствии подразделений транспортной безопасности на объекте транспортной инфраструктуры обеспечивается повторный осмотр (обследование);</w:t>
      </w:r>
    </w:p>
    <w:p w14:paraId="0885C4C7" w14:textId="77777777" w:rsidR="002D7539" w:rsidRDefault="002D7539">
      <w:pPr>
        <w:pStyle w:val="ConsPlusNormal"/>
        <w:spacing w:before="220"/>
        <w:ind w:firstLine="540"/>
        <w:jc w:val="both"/>
      </w:pPr>
      <w:r>
        <w:t>при необходимости на основании решения лица, ответственного за обеспечение транспортной безопасности в субъекте транспортной инфраструктуры, или лица, ответственного за обеспечение транспортной безопасности транспортного средства:</w:t>
      </w:r>
    </w:p>
    <w:p w14:paraId="0EDACC5B" w14:textId="77777777" w:rsidR="002D7539" w:rsidRDefault="002D7539">
      <w:pPr>
        <w:pStyle w:val="ConsPlusNormal"/>
        <w:spacing w:before="220"/>
        <w:ind w:firstLine="540"/>
        <w:jc w:val="both"/>
      </w:pPr>
      <w:r>
        <w:t>прекратить перевозку, выполнение авиационных работ;</w:t>
      </w:r>
    </w:p>
    <w:p w14:paraId="7ADE6C2A" w14:textId="77777777" w:rsidR="002D7539" w:rsidRDefault="002D7539">
      <w:pPr>
        <w:pStyle w:val="ConsPlusNormal"/>
        <w:spacing w:before="220"/>
        <w:ind w:firstLine="540"/>
        <w:jc w:val="both"/>
      </w:pPr>
      <w:r>
        <w:t>прекратить посадку пассажиров на транспортное средство, а также проведение погрузочно-разгрузочных операций;</w:t>
      </w:r>
    </w:p>
    <w:p w14:paraId="41E86E6F" w14:textId="77777777" w:rsidR="002D7539" w:rsidRDefault="002D7539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средстве, за исключением лиц, входящих в состав сил обеспечения транспортной безопасности;</w:t>
      </w:r>
    </w:p>
    <w:p w14:paraId="0CE176D0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выявление угроз совершения или совершения актов незаконного вмешательства путем постоянного патрулирования транспортного средства, находящегося на объекте транспортной инфраструктуры.</w:t>
      </w:r>
    </w:p>
    <w:p w14:paraId="4097BEE9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7. Субъекты транспортной инфраструктуры (перевозчики) в целях обеспечения транспортной безопасности воздушных судов авиации общего назначения дополнительно к требованиям, предусмотренным </w:t>
      </w:r>
      <w:hyperlink w:anchor="P43" w:history="1">
        <w:r>
          <w:rPr>
            <w:color w:val="0000FF"/>
          </w:rPr>
          <w:t>пунктом 5</w:t>
        </w:r>
      </w:hyperlink>
      <w:r>
        <w:t xml:space="preserve"> настоящего документа, обязаны:</w:t>
      </w:r>
    </w:p>
    <w:p w14:paraId="1883D713" w14:textId="77777777" w:rsidR="002D7539" w:rsidRDefault="002D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7539" w14:paraId="2539B217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4DEB2FF" w14:textId="77777777" w:rsidR="002D7539" w:rsidRDefault="002D75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3E8591DD" w14:textId="77777777" w:rsidR="002D7539" w:rsidRDefault="002D753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1 п. 7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 к судам, включенным в сертификат эксплуатанта после указанной даты, к остальным - с 01.01.2025.</w:t>
            </w:r>
          </w:p>
        </w:tc>
      </w:tr>
    </w:tbl>
    <w:p w14:paraId="3171D7ED" w14:textId="77777777" w:rsidR="002D7539" w:rsidRDefault="002D7539">
      <w:pPr>
        <w:pStyle w:val="ConsPlusNormal"/>
        <w:spacing w:before="280"/>
        <w:ind w:firstLine="540"/>
        <w:jc w:val="both"/>
      </w:pPr>
      <w:bookmarkStart w:id="8" w:name="P106"/>
      <w:bookmarkEnd w:id="8"/>
      <w:r>
        <w:t xml:space="preserve">1) обеспечить оснащение транспортных средств, находящихся в эксплуатации, в соответствии с утвержденным паспортом транспортного средства техническими средствами обеспечения транспортной безопасности, отвечающими требованиям </w:t>
      </w:r>
      <w:hyperlink r:id="rId24" w:history="1">
        <w:r>
          <w:rPr>
            <w:color w:val="0000FF"/>
          </w:rPr>
          <w:t>части 8 статьи 12.2</w:t>
        </w:r>
      </w:hyperlink>
      <w:r>
        <w:t xml:space="preserve"> Закона и обеспечивающими видеообнаружение объектов видеонаблюдения в кабине транспортного средства, на путях прохода в салон (кабину) и салоне транспортного средства с функцией записи и хранения видеоинформации не менее 30 суток, а также доступ к данным в соответствии с порядком </w:t>
      </w:r>
      <w:r>
        <w:lastRenderedPageBreak/>
        <w:t>доступа и передачи данных;</w:t>
      </w:r>
    </w:p>
    <w:p w14:paraId="77756215" w14:textId="77777777" w:rsidR="002D7539" w:rsidRDefault="002D7539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2) не допускать перевозку и перемещение на транспортное средство предметов и веществ, которые запрещены или ограничены для перемещения, за исключением обеспечивающих функционирование транспортного средства;</w:t>
      </w:r>
    </w:p>
    <w:p w14:paraId="6D40A84D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3) в случае объявлении уровня безопасности N 2 или 3 в дополнение к требованиям, предусмотренным </w:t>
      </w:r>
      <w:hyperlink w:anchor="P106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07" w:history="1">
        <w:r>
          <w:rPr>
            <w:color w:val="0000FF"/>
          </w:rPr>
          <w:t>2</w:t>
        </w:r>
      </w:hyperlink>
      <w:r>
        <w:t xml:space="preserve"> настоящего пункта:</w:t>
      </w:r>
    </w:p>
    <w:p w14:paraId="648588BB" w14:textId="77777777" w:rsidR="002D7539" w:rsidRDefault="002D7539">
      <w:pPr>
        <w:pStyle w:val="ConsPlusNormal"/>
        <w:spacing w:before="220"/>
        <w:ind w:firstLine="540"/>
        <w:jc w:val="both"/>
      </w:pPr>
      <w:r>
        <w:t>прекратить перевозку (полет);</w:t>
      </w:r>
    </w:p>
    <w:p w14:paraId="71DB6A63" w14:textId="77777777" w:rsidR="002D7539" w:rsidRDefault="002D7539">
      <w:pPr>
        <w:pStyle w:val="ConsPlusNormal"/>
        <w:spacing w:before="220"/>
        <w:ind w:firstLine="540"/>
        <w:jc w:val="both"/>
      </w:pPr>
      <w:r>
        <w:t>прекратить посадку физических лиц на транспортное средство, а также проведение погрузочно-разгрузочных операций;</w:t>
      </w:r>
    </w:p>
    <w:p w14:paraId="098D4CDB" w14:textId="77777777" w:rsidR="002D7539" w:rsidRDefault="002D7539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средстве;</w:t>
      </w:r>
    </w:p>
    <w:p w14:paraId="0CCA2ED3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выявление угроз совершения или совершения актов незаконного вмешательства путем постоянного патрулирования транспортного средства, находящегося на объекте транспортной инфраструктуры, силами обеспечения транспортной безопасности.</w:t>
      </w:r>
    </w:p>
    <w:p w14:paraId="43731025" w14:textId="77777777" w:rsidR="002D7539" w:rsidRDefault="002D7539">
      <w:pPr>
        <w:pStyle w:val="ConsPlusNormal"/>
        <w:spacing w:before="220"/>
        <w:ind w:firstLine="540"/>
        <w:jc w:val="both"/>
      </w:pPr>
      <w:r>
        <w:t>8. Перевозчики иностранных государств обязаны:</w:t>
      </w:r>
    </w:p>
    <w:p w14:paraId="303F3DD3" w14:textId="77777777" w:rsidR="002D7539" w:rsidRDefault="002D7539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 xml:space="preserve">1) обеспечить наличие программы безопасности эксплуатанта воздушного судна, предусмотренной Приложением 17 к </w:t>
      </w:r>
      <w:hyperlink r:id="rId25" w:history="1">
        <w:r>
          <w:rPr>
            <w:color w:val="0000FF"/>
          </w:rPr>
          <w:t>Конвенции</w:t>
        </w:r>
      </w:hyperlink>
      <w:r>
        <w:t xml:space="preserve"> о международной гражданской авиации, подписанной в г. Чикаго 7 декабря 1944 г., и ее направление на рассмотрение в Федеральное агентство воздушного транспорта;</w:t>
      </w:r>
    </w:p>
    <w:p w14:paraId="05338E17" w14:textId="77777777" w:rsidR="002D7539" w:rsidRDefault="002D75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D7539" w14:paraId="72FEAE8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5DEB1F1" w14:textId="77777777" w:rsidR="002D7539" w:rsidRDefault="002D753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14:paraId="6B5D3D1F" w14:textId="77777777" w:rsidR="002D7539" w:rsidRDefault="002D7539">
            <w:pPr>
              <w:pStyle w:val="ConsPlusNormal"/>
              <w:jc w:val="both"/>
            </w:pPr>
            <w:r>
              <w:rPr>
                <w:color w:val="392C69"/>
              </w:rPr>
              <w:t xml:space="preserve">Пп. 2 п. 8 </w:t>
            </w:r>
            <w:hyperlink w:anchor="P13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01.01.2023 к судам, включенным в сертификат эксплуатанта после указанной даты, к остальным - с 01.01.2025.</w:t>
            </w:r>
          </w:p>
        </w:tc>
      </w:tr>
    </w:tbl>
    <w:p w14:paraId="2F7AF412" w14:textId="77777777" w:rsidR="002D7539" w:rsidRDefault="002D7539">
      <w:pPr>
        <w:pStyle w:val="ConsPlusNormal"/>
        <w:spacing w:before="280"/>
        <w:ind w:firstLine="540"/>
        <w:jc w:val="both"/>
      </w:pPr>
      <w:bookmarkStart w:id="11" w:name="P117"/>
      <w:bookmarkEnd w:id="11"/>
      <w:r>
        <w:t>2) оснастить транспортные средства техническими средствами:</w:t>
      </w:r>
    </w:p>
    <w:p w14:paraId="1AF22DD5" w14:textId="77777777" w:rsidR="002D7539" w:rsidRDefault="002D7539">
      <w:pPr>
        <w:pStyle w:val="ConsPlusNormal"/>
        <w:spacing w:before="220"/>
        <w:ind w:firstLine="540"/>
        <w:jc w:val="both"/>
      </w:pPr>
      <w:r>
        <w:t>видеообнаружения объектов видеонаблюдения в кабине транспортного средства и на путях прохода в салон (кабину) транспортного средства;</w:t>
      </w:r>
    </w:p>
    <w:p w14:paraId="57D50F4E" w14:textId="77777777" w:rsidR="002D7539" w:rsidRDefault="002D7539">
      <w:pPr>
        <w:pStyle w:val="ConsPlusNormal"/>
        <w:spacing w:before="220"/>
        <w:ind w:firstLine="540"/>
        <w:jc w:val="both"/>
      </w:pPr>
      <w:r>
        <w:t>видеомониторинга объектов видеонаблюдения в салоне транспортного средства;</w:t>
      </w:r>
    </w:p>
    <w:p w14:paraId="23B915C1" w14:textId="77777777" w:rsidR="002D7539" w:rsidRDefault="002D7539">
      <w:pPr>
        <w:pStyle w:val="ConsPlusNormal"/>
        <w:spacing w:before="220"/>
        <w:ind w:firstLine="540"/>
        <w:jc w:val="both"/>
      </w:pPr>
      <w:r>
        <w:t>контроля (ограничения) доступа к критическим элементам транспортного средства;</w:t>
      </w:r>
    </w:p>
    <w:p w14:paraId="0E844E9B" w14:textId="77777777" w:rsidR="002D7539" w:rsidRDefault="002D7539">
      <w:pPr>
        <w:pStyle w:val="ConsPlusNormal"/>
        <w:spacing w:before="220"/>
        <w:ind w:firstLine="540"/>
        <w:jc w:val="both"/>
      </w:pPr>
      <w:r>
        <w:t>обработки, накопления и хранения видеоинформации не менее 30 суток, обеспечивающими доступ к данным в соответствии с порядком доступа и передачи данных;</w:t>
      </w:r>
    </w:p>
    <w:p w14:paraId="04C83A59" w14:textId="77777777" w:rsidR="002D7539" w:rsidRDefault="002D7539">
      <w:pPr>
        <w:pStyle w:val="ConsPlusNormal"/>
        <w:spacing w:before="220"/>
        <w:ind w:firstLine="540"/>
        <w:jc w:val="both"/>
      </w:pPr>
      <w:r>
        <w:t>3) обеспечить защиту технических средств транспортного средства от несанкционированного доступа к элементам управления, обработки и накопления (хранения) данных, их непрерывное функционирование в процессе осуществления перевозки, посадки-высадки пассажиров, погрузки-выгрузки грузов, бортовых запасов, а также поддерживать средства связи в постоянной готовности к использованию;</w:t>
      </w:r>
    </w:p>
    <w:p w14:paraId="107317FD" w14:textId="77777777" w:rsidR="002D7539" w:rsidRDefault="002D7539">
      <w:pPr>
        <w:pStyle w:val="ConsPlusNormal"/>
        <w:spacing w:before="220"/>
        <w:ind w:firstLine="540"/>
        <w:jc w:val="both"/>
      </w:pPr>
      <w:r>
        <w:t>4) обеспечить защиту транспортного средства от актов незаконного вмешательства при осуществлении технологического взаимодействия транспортного средства с объектом транспортной инфраструктуры силами подразделения транспортной безопасности объекта транспортной инфраструктуры;</w:t>
      </w:r>
    </w:p>
    <w:p w14:paraId="2A6C0C78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5) обеспечить проведение досмотра, дополнительного досмотра и повторного досмотра в </w:t>
      </w:r>
      <w:r>
        <w:lastRenderedPageBreak/>
        <w:t>целях обеспечения транспортной безопасности объектов досмотра, при технологическом взаимодействии транспортного средства с объектом транспортной инфраструктуры силами подразделения транспортной безопасности объекта транспортной инфраструктуры;</w:t>
      </w:r>
    </w:p>
    <w:p w14:paraId="0E271CFB" w14:textId="77777777" w:rsidR="002D7539" w:rsidRDefault="002D7539">
      <w:pPr>
        <w:pStyle w:val="ConsPlusNormal"/>
        <w:spacing w:before="220"/>
        <w:ind w:firstLine="540"/>
        <w:jc w:val="both"/>
      </w:pPr>
      <w:r>
        <w:t>6) обеспечить проведение сверки и (или) проверки документов физических лиц, грузов, багажа, ручной клади, иных материальных и технических объектов, проходящих (перемещаемых) на транспортное средство;</w:t>
      </w:r>
    </w:p>
    <w:p w14:paraId="0D8F844E" w14:textId="77777777" w:rsidR="002D7539" w:rsidRDefault="002D7539">
      <w:pPr>
        <w:pStyle w:val="ConsPlusNormal"/>
        <w:spacing w:before="220"/>
        <w:ind w:firstLine="540"/>
        <w:jc w:val="both"/>
      </w:pPr>
      <w:r>
        <w:t>7) обеспечить выявление признаков связи физических лиц, материальных и технических объектов с подготовкой совершения или совершением актов незаконного вмешательства путем наблюдения и (или) собеседования силами обеспечения транспортной безопасности объекта транспортной инфраструктуры при перемещении объектов досмотра на транспортное средство;</w:t>
      </w:r>
    </w:p>
    <w:p w14:paraId="55D363E0" w14:textId="77777777" w:rsidR="002D7539" w:rsidRDefault="002D7539">
      <w:pPr>
        <w:pStyle w:val="ConsPlusNormal"/>
        <w:spacing w:before="220"/>
        <w:ind w:firstLine="540"/>
        <w:jc w:val="both"/>
      </w:pPr>
      <w:r>
        <w:t>8) не допускать перевозку пассажирами (при пассажирах, в их личных вещах, ручной клади) оружия, боеприпасов и патронов к нему, специальных средств, на которые имеются соответствующие разрешения на хранение и ношение, без их передачи для размещения на период полета в изолированном отсеке транспортного средства;</w:t>
      </w:r>
    </w:p>
    <w:p w14:paraId="29AB636A" w14:textId="77777777" w:rsidR="002D7539" w:rsidRDefault="002D7539">
      <w:pPr>
        <w:pStyle w:val="ConsPlusNormal"/>
        <w:spacing w:before="220"/>
        <w:ind w:firstLine="540"/>
        <w:jc w:val="both"/>
      </w:pPr>
      <w:r>
        <w:t>9) обеспечить при технологическом взаимодействии транспортного средства с объектом транспортной инфраструктуры реагирование на совершение или подготовку к совершению актов незаконного вмешательства, в том числе силами групп быстрого реагирования подразделения транспортной безопасности объекта транспортной инфраструктуры;</w:t>
      </w:r>
    </w:p>
    <w:p w14:paraId="2F11A796" w14:textId="77777777" w:rsidR="002D7539" w:rsidRDefault="002D7539">
      <w:pPr>
        <w:pStyle w:val="ConsPlusNormal"/>
        <w:spacing w:before="220"/>
        <w:ind w:firstLine="540"/>
        <w:jc w:val="both"/>
      </w:pPr>
      <w:r>
        <w:t>10) обеспечить во время полета защиту транспортного средства от актов незаконного вмешательства силами экипажа транспортного средства;</w:t>
      </w:r>
    </w:p>
    <w:p w14:paraId="5356E34F" w14:textId="77777777" w:rsidR="002D7539" w:rsidRDefault="002D7539">
      <w:pPr>
        <w:pStyle w:val="ConsPlusNormal"/>
        <w:spacing w:before="220"/>
        <w:ind w:firstLine="540"/>
        <w:jc w:val="both"/>
      </w:pPr>
      <w:r>
        <w:t>11) организовать незамедлительное информирование об угрозе совершения или о совершении акта незаконного вмешательства во время полета через оперативные органы Единой системы организации воздушного движения Российской Федерации;</w:t>
      </w:r>
    </w:p>
    <w:p w14:paraId="475B21EB" w14:textId="77777777" w:rsidR="002D7539" w:rsidRDefault="002D7539">
      <w:pPr>
        <w:pStyle w:val="ConsPlusNormal"/>
        <w:spacing w:before="220"/>
        <w:ind w:firstLine="540"/>
        <w:jc w:val="both"/>
      </w:pPr>
      <w:r>
        <w:t>12) обеспечить выполнение положений настоящего документа при повышении уровня безопасности, введенного в установленном законодательством Российской Федерации порядке;</w:t>
      </w:r>
    </w:p>
    <w:p w14:paraId="0E311482" w14:textId="77777777" w:rsidR="002D7539" w:rsidRDefault="002D7539">
      <w:pPr>
        <w:pStyle w:val="ConsPlusNormal"/>
        <w:spacing w:before="220"/>
        <w:ind w:firstLine="540"/>
        <w:jc w:val="both"/>
      </w:pPr>
      <w:r>
        <w:t>13) ограничить доступ лиц, не имеющих правовых оснований, к критическим элементам, в том числе с использованием средств контроля (ограничения) доступа;</w:t>
      </w:r>
    </w:p>
    <w:p w14:paraId="0BEC746E" w14:textId="77777777" w:rsidR="002D7539" w:rsidRDefault="002D7539">
      <w:pPr>
        <w:pStyle w:val="ConsPlusNormal"/>
        <w:spacing w:before="220"/>
        <w:ind w:firstLine="540"/>
        <w:jc w:val="both"/>
      </w:pPr>
      <w:r>
        <w:t>14) обеспечить меры по недопущению проникновения физических лиц на транспортное средство вне установленных (обозначенных) мест на границах зоны транспортной безопасности транспортного средства, в которых осуществляется перемещение на транспортное средство объектов досмотра;</w:t>
      </w:r>
    </w:p>
    <w:p w14:paraId="093B5217" w14:textId="77777777" w:rsidR="002D7539" w:rsidRDefault="002D7539">
      <w:pPr>
        <w:pStyle w:val="ConsPlusNormal"/>
        <w:spacing w:before="220"/>
        <w:ind w:firstLine="540"/>
        <w:jc w:val="both"/>
      </w:pPr>
      <w:bookmarkStart w:id="12" w:name="P134"/>
      <w:bookmarkEnd w:id="12"/>
      <w:r>
        <w:t>15) обеспечить проведение досмотра в целях обеспечения транспортной безопасности в отношении транспортного средства перед его подачей под посадку пассажиров, физических лиц, проведением погрузочных операций силами подразделений транспортной безопасности объекта транспортной инфраструктуры;</w:t>
      </w:r>
    </w:p>
    <w:p w14:paraId="43C903B0" w14:textId="77777777" w:rsidR="002D7539" w:rsidRDefault="002D7539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 xml:space="preserve">16) в случае объявления уровня безопасности N 2 дополнительно к требованиям, предусмотренным </w:t>
      </w:r>
      <w:hyperlink w:anchor="P1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4" w:history="1">
        <w:r>
          <w:rPr>
            <w:color w:val="0000FF"/>
          </w:rPr>
          <w:t>15</w:t>
        </w:r>
      </w:hyperlink>
      <w:r>
        <w:t xml:space="preserve"> настоящего пункта:</w:t>
      </w:r>
    </w:p>
    <w:p w14:paraId="119F4DC8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прекращение допуска и нахождения посетителей на транспортном средстве;</w:t>
      </w:r>
    </w:p>
    <w:p w14:paraId="2777B924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ограничение передвижения пассажиров в местах их размещения на транспортном средстве;</w:t>
      </w:r>
    </w:p>
    <w:p w14:paraId="3706587F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обеспечить проведение повторного досмотра в целях обеспечения транспортной безопасности не менее 30 процентов перемещаемых (перемещенных) в зону транспортной </w:t>
      </w:r>
      <w:r>
        <w:lastRenderedPageBreak/>
        <w:t>безопасности транспортного средства физических лиц, находящихся при них личных вещей и ручной клади, не менее 15 процентов грузов, багажа, почты, бортового питания и бортовых припасов, проведение повторного досмотра транспортного средства, в том числе после прилета (посадки) транспортного средства;</w:t>
      </w:r>
    </w:p>
    <w:p w14:paraId="097DBF61" w14:textId="77777777" w:rsidR="002D7539" w:rsidRDefault="002D7539">
      <w:pPr>
        <w:pStyle w:val="ConsPlusNormal"/>
        <w:spacing w:before="220"/>
        <w:ind w:firstLine="540"/>
        <w:jc w:val="both"/>
      </w:pPr>
      <w:r>
        <w:t xml:space="preserve">17) в случае объявления уровня безопасности N 3 дополнительно к требованиям, предусмотренным </w:t>
      </w:r>
      <w:hyperlink w:anchor="P114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35" w:history="1">
        <w:r>
          <w:rPr>
            <w:color w:val="0000FF"/>
          </w:rPr>
          <w:t>16</w:t>
        </w:r>
      </w:hyperlink>
      <w:r>
        <w:t xml:space="preserve"> настоящего пункта:</w:t>
      </w:r>
    </w:p>
    <w:p w14:paraId="3823AB67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обеспечивать проведение повторного досмотра в целях обеспечения транспортной безопасности всех перемещаемых (перемещенных) в зону транспортной безопасности транспортного средства физических лиц, находящихся при них личных вещей и ручной клади, не менее 25 процентов грузов, багажа, почты, бортового питания и бортовых припасов (при отсутствии подразделений транспортной безопасности на объекте транспортной инфраструктуры обеспечивается повторный осмотр (обследование);</w:t>
      </w:r>
    </w:p>
    <w:p w14:paraId="4B736CFA" w14:textId="77777777" w:rsidR="002D7539" w:rsidRDefault="002D7539">
      <w:pPr>
        <w:pStyle w:val="ConsPlusNormal"/>
        <w:spacing w:before="220"/>
        <w:ind w:firstLine="540"/>
        <w:jc w:val="both"/>
      </w:pPr>
      <w:r>
        <w:t>при необходимости:</w:t>
      </w:r>
    </w:p>
    <w:p w14:paraId="26289581" w14:textId="77777777" w:rsidR="002D7539" w:rsidRDefault="002D7539">
      <w:pPr>
        <w:pStyle w:val="ConsPlusNormal"/>
        <w:spacing w:before="220"/>
        <w:ind w:firstLine="540"/>
        <w:jc w:val="both"/>
      </w:pPr>
      <w:r>
        <w:t>прекратить перевозку;</w:t>
      </w:r>
    </w:p>
    <w:p w14:paraId="7DFC31CD" w14:textId="77777777" w:rsidR="002D7539" w:rsidRDefault="002D7539">
      <w:pPr>
        <w:pStyle w:val="ConsPlusNormal"/>
        <w:spacing w:before="220"/>
        <w:ind w:firstLine="540"/>
        <w:jc w:val="both"/>
      </w:pPr>
      <w:r>
        <w:t>прекратить посадку пассажиров на транспортное средство, а также проведение погрузочно-разгрузочных операций;</w:t>
      </w:r>
    </w:p>
    <w:p w14:paraId="4F0F91AA" w14:textId="77777777" w:rsidR="002D7539" w:rsidRDefault="002D7539">
      <w:pPr>
        <w:pStyle w:val="ConsPlusNormal"/>
        <w:spacing w:before="220"/>
        <w:ind w:firstLine="540"/>
        <w:jc w:val="both"/>
      </w:pPr>
      <w:r>
        <w:t>принять меры по эвакуации физических лиц, находящихся на транспортном средстве, за исключением лиц, входящих в состав сил обеспечения транспортной безопасности;</w:t>
      </w:r>
    </w:p>
    <w:p w14:paraId="2353FAE8" w14:textId="77777777" w:rsidR="002D7539" w:rsidRDefault="002D7539">
      <w:pPr>
        <w:pStyle w:val="ConsPlusNormal"/>
        <w:spacing w:before="220"/>
        <w:ind w:firstLine="540"/>
        <w:jc w:val="both"/>
      </w:pPr>
      <w:r>
        <w:t>обеспечить выявление угроз совершения или совершения актов незаконного вмешательства путем постоянного патрулирования транспортного средства, находящегося на объекте транспортной инфраструктуры, силами подразделения транспортной безопасности объекта транспортной инфраструктуры.</w:t>
      </w:r>
    </w:p>
    <w:p w14:paraId="67CD4915" w14:textId="77777777" w:rsidR="002D7539" w:rsidRDefault="002D7539">
      <w:pPr>
        <w:pStyle w:val="ConsPlusNormal"/>
        <w:jc w:val="both"/>
      </w:pPr>
    </w:p>
    <w:p w14:paraId="49798A50" w14:textId="77777777" w:rsidR="002D7539" w:rsidRDefault="002D7539">
      <w:pPr>
        <w:pStyle w:val="ConsPlusNormal"/>
        <w:jc w:val="both"/>
      </w:pPr>
    </w:p>
    <w:p w14:paraId="56BBF72D" w14:textId="77777777" w:rsidR="002D7539" w:rsidRDefault="002D7539">
      <w:pPr>
        <w:pStyle w:val="ConsPlusNormal"/>
        <w:jc w:val="both"/>
      </w:pPr>
    </w:p>
    <w:p w14:paraId="04066A91" w14:textId="77777777" w:rsidR="002D7539" w:rsidRDefault="002D7539">
      <w:pPr>
        <w:pStyle w:val="ConsPlusNormal"/>
        <w:jc w:val="both"/>
      </w:pPr>
    </w:p>
    <w:p w14:paraId="053301C3" w14:textId="77777777" w:rsidR="002D7539" w:rsidRDefault="002D7539">
      <w:pPr>
        <w:pStyle w:val="ConsPlusNormal"/>
        <w:jc w:val="both"/>
      </w:pPr>
    </w:p>
    <w:p w14:paraId="10D75B74" w14:textId="77777777" w:rsidR="002D7539" w:rsidRDefault="002D7539">
      <w:pPr>
        <w:pStyle w:val="ConsPlusNormal"/>
        <w:jc w:val="right"/>
        <w:outlineLvl w:val="1"/>
      </w:pPr>
      <w:r>
        <w:t>Приложение</w:t>
      </w:r>
    </w:p>
    <w:p w14:paraId="30DC1ACD" w14:textId="77777777" w:rsidR="002D7539" w:rsidRDefault="002D7539">
      <w:pPr>
        <w:pStyle w:val="ConsPlusNormal"/>
        <w:jc w:val="right"/>
      </w:pPr>
      <w:r>
        <w:t>к требованиям по обеспечению</w:t>
      </w:r>
    </w:p>
    <w:p w14:paraId="06FD0404" w14:textId="77777777" w:rsidR="002D7539" w:rsidRDefault="002D7539">
      <w:pPr>
        <w:pStyle w:val="ConsPlusNormal"/>
        <w:jc w:val="right"/>
      </w:pPr>
      <w:r>
        <w:t>транспортной безопасности,</w:t>
      </w:r>
    </w:p>
    <w:p w14:paraId="338FC341" w14:textId="77777777" w:rsidR="002D7539" w:rsidRDefault="002D7539">
      <w:pPr>
        <w:pStyle w:val="ConsPlusNormal"/>
        <w:jc w:val="right"/>
      </w:pPr>
      <w:r>
        <w:t>учитывающим уровни безопасности</w:t>
      </w:r>
    </w:p>
    <w:p w14:paraId="2D425820" w14:textId="77777777" w:rsidR="002D7539" w:rsidRDefault="002D7539">
      <w:pPr>
        <w:pStyle w:val="ConsPlusNormal"/>
        <w:jc w:val="right"/>
      </w:pPr>
      <w:r>
        <w:t>для транспортных средств</w:t>
      </w:r>
    </w:p>
    <w:p w14:paraId="653B905A" w14:textId="77777777" w:rsidR="002D7539" w:rsidRDefault="002D7539">
      <w:pPr>
        <w:pStyle w:val="ConsPlusNormal"/>
        <w:jc w:val="right"/>
      </w:pPr>
      <w:r>
        <w:t>воздушного транспорта</w:t>
      </w:r>
    </w:p>
    <w:p w14:paraId="391DA689" w14:textId="77777777" w:rsidR="002D7539" w:rsidRDefault="002D7539">
      <w:pPr>
        <w:pStyle w:val="ConsPlusNormal"/>
        <w:jc w:val="both"/>
      </w:pPr>
    </w:p>
    <w:p w14:paraId="418AA771" w14:textId="77777777" w:rsidR="002D7539" w:rsidRDefault="002D7539">
      <w:pPr>
        <w:pStyle w:val="ConsPlusNormal"/>
        <w:jc w:val="center"/>
      </w:pPr>
      <w:bookmarkStart w:id="14" w:name="P158"/>
      <w:bookmarkEnd w:id="14"/>
      <w:r>
        <w:t>ТИПОВАЯ ФОРМА ПАСПОРТА</w:t>
      </w:r>
    </w:p>
    <w:p w14:paraId="7F467370" w14:textId="77777777" w:rsidR="002D7539" w:rsidRDefault="002D7539">
      <w:pPr>
        <w:pStyle w:val="ConsPlusNormal"/>
        <w:jc w:val="center"/>
      </w:pPr>
      <w:r>
        <w:t>ОБЕСПЕЧЕНИЯ ТРАНСПОРТНОЙ БЕЗОПАСНОСТИ ТРАНСПОРТНОГО</w:t>
      </w:r>
    </w:p>
    <w:p w14:paraId="4CC78447" w14:textId="77777777" w:rsidR="002D7539" w:rsidRDefault="002D7539">
      <w:pPr>
        <w:pStyle w:val="ConsPlusNormal"/>
        <w:jc w:val="center"/>
      </w:pPr>
      <w:r>
        <w:t>СРЕДСТВА (ГРУППЫ ТРАНСПОРТНЫХ СРЕДСТВ)</w:t>
      </w:r>
    </w:p>
    <w:p w14:paraId="1D2A638C" w14:textId="77777777" w:rsidR="002D7539" w:rsidRDefault="002D7539">
      <w:pPr>
        <w:pStyle w:val="ConsPlusNormal"/>
        <w:jc w:val="center"/>
      </w:pPr>
      <w:r>
        <w:t>ВОЗДУШНОГО ТРАНСПОРТА</w:t>
      </w:r>
    </w:p>
    <w:p w14:paraId="7E39BDD5" w14:textId="77777777" w:rsidR="002D7539" w:rsidRDefault="002D75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361"/>
        <w:gridCol w:w="340"/>
        <w:gridCol w:w="2041"/>
      </w:tblGrid>
      <w:tr w:rsidR="002D7539" w14:paraId="5AD7F874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08349BA1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31DB8" w14:textId="77777777" w:rsidR="002D7539" w:rsidRDefault="002D7539">
            <w:pPr>
              <w:pStyle w:val="ConsPlusNormal"/>
              <w:jc w:val="center"/>
            </w:pPr>
            <w:r>
              <w:t>Для служебного пользования</w:t>
            </w:r>
          </w:p>
        </w:tc>
      </w:tr>
      <w:tr w:rsidR="002D7539" w14:paraId="019A5786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2A636776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4F43B" w14:textId="77777777" w:rsidR="002D7539" w:rsidRDefault="002D7539">
            <w:pPr>
              <w:pStyle w:val="ConsPlusNormal"/>
              <w:jc w:val="center"/>
            </w:pPr>
            <w:r>
              <w:t>Экз. N</w:t>
            </w:r>
          </w:p>
        </w:tc>
      </w:tr>
      <w:tr w:rsidR="002D7539" w14:paraId="6473078D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191C6C39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0978E" w14:textId="77777777" w:rsidR="002D7539" w:rsidRDefault="002D7539">
            <w:pPr>
              <w:pStyle w:val="ConsPlusNormal"/>
            </w:pPr>
          </w:p>
        </w:tc>
      </w:tr>
      <w:tr w:rsidR="002D7539" w14:paraId="2C600CC9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2BF5901B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A61429" w14:textId="77777777" w:rsidR="002D7539" w:rsidRDefault="002D7539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2D7539" w14:paraId="7283D75A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7BD75514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7ED36" w14:textId="77777777" w:rsidR="002D7539" w:rsidRDefault="002D7539">
            <w:pPr>
              <w:pStyle w:val="ConsPlusNormal"/>
            </w:pPr>
          </w:p>
        </w:tc>
      </w:tr>
      <w:tr w:rsidR="002D7539" w14:paraId="0C0E2D9A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46E99460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E0A4F" w14:textId="77777777" w:rsidR="002D7539" w:rsidRDefault="002D7539">
            <w:pPr>
              <w:pStyle w:val="ConsPlusNormal"/>
              <w:jc w:val="center"/>
            </w:pPr>
            <w:r>
              <w:t>(руководитель)</w:t>
            </w:r>
          </w:p>
        </w:tc>
      </w:tr>
      <w:tr w:rsidR="002D7539" w14:paraId="4218DDE3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16F82991" w14:textId="77777777" w:rsidR="002D7539" w:rsidRDefault="002D7539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F5121" w14:textId="77777777" w:rsidR="002D7539" w:rsidRDefault="002D753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8B83454" w14:textId="77777777" w:rsidR="002D7539" w:rsidRDefault="002D7539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C7672" w14:textId="77777777" w:rsidR="002D7539" w:rsidRDefault="002D7539">
            <w:pPr>
              <w:pStyle w:val="ConsPlusNormal"/>
            </w:pPr>
          </w:p>
        </w:tc>
      </w:tr>
      <w:tr w:rsidR="002D7539" w14:paraId="178A92C8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4F052BA6" w14:textId="77777777" w:rsidR="002D7539" w:rsidRDefault="002D7539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86583" w14:textId="77777777" w:rsidR="002D7539" w:rsidRDefault="002D753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0AFCC7" w14:textId="77777777" w:rsidR="002D7539" w:rsidRDefault="002D753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01BE3" w14:textId="77777777" w:rsidR="002D7539" w:rsidRDefault="002D7539">
            <w:pPr>
              <w:pStyle w:val="ConsPlusNormal"/>
              <w:jc w:val="center"/>
            </w:pPr>
            <w:r>
              <w:t>фамилия, инициалы)</w:t>
            </w:r>
          </w:p>
        </w:tc>
      </w:tr>
      <w:tr w:rsidR="002D7539" w14:paraId="130AA659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3A2DC8CA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7CC7D3" w14:textId="77777777" w:rsidR="002D7539" w:rsidRDefault="002D7539">
            <w:pPr>
              <w:pStyle w:val="ConsPlusNormal"/>
            </w:pPr>
            <w:r>
              <w:t>М.П.</w:t>
            </w:r>
          </w:p>
        </w:tc>
      </w:tr>
      <w:tr w:rsidR="002D7539" w14:paraId="24019E30" w14:textId="77777777"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14:paraId="1A9C5CC1" w14:textId="77777777" w:rsidR="002D7539" w:rsidRDefault="002D7539">
            <w:pPr>
              <w:pStyle w:val="ConsPlusNormal"/>
            </w:pP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9F2955" w14:textId="77777777" w:rsidR="002D7539" w:rsidRDefault="002D7539">
            <w:pPr>
              <w:pStyle w:val="ConsPlusNormal"/>
              <w:jc w:val="center"/>
            </w:pPr>
            <w:r>
              <w:t>"__" ______________ ____ г.</w:t>
            </w:r>
          </w:p>
        </w:tc>
      </w:tr>
    </w:tbl>
    <w:p w14:paraId="6D1E5819" w14:textId="77777777" w:rsidR="002D7539" w:rsidRDefault="002D7539">
      <w:pPr>
        <w:pStyle w:val="ConsPlusNormal"/>
        <w:jc w:val="both"/>
      </w:pPr>
    </w:p>
    <w:p w14:paraId="4026ADEB" w14:textId="77777777" w:rsidR="002D7539" w:rsidRDefault="002D7539">
      <w:pPr>
        <w:pStyle w:val="ConsPlusNonformat"/>
        <w:jc w:val="both"/>
      </w:pPr>
      <w:r>
        <w:t xml:space="preserve">                                  ПАСПОРТ</w:t>
      </w:r>
    </w:p>
    <w:p w14:paraId="26EAED82" w14:textId="77777777" w:rsidR="002D7539" w:rsidRDefault="002D7539">
      <w:pPr>
        <w:pStyle w:val="ConsPlusNonformat"/>
        <w:jc w:val="both"/>
      </w:pPr>
      <w:r>
        <w:t xml:space="preserve">            обеспечения транспортной безопасности транспортного</w:t>
      </w:r>
    </w:p>
    <w:p w14:paraId="1DA6659A" w14:textId="77777777" w:rsidR="002D7539" w:rsidRDefault="002D7539">
      <w:pPr>
        <w:pStyle w:val="ConsPlusNonformat"/>
        <w:jc w:val="both"/>
      </w:pPr>
      <w:r>
        <w:t xml:space="preserve">                  средства (группы транспортных средств)</w:t>
      </w:r>
    </w:p>
    <w:p w14:paraId="13948277" w14:textId="77777777" w:rsidR="002D7539" w:rsidRDefault="002D7539">
      <w:pPr>
        <w:pStyle w:val="ConsPlusNonformat"/>
        <w:jc w:val="both"/>
      </w:pPr>
      <w:r>
        <w:t xml:space="preserve">                           воздушного транспорта</w:t>
      </w:r>
    </w:p>
    <w:p w14:paraId="435DC794" w14:textId="77777777" w:rsidR="002D7539" w:rsidRDefault="002D7539">
      <w:pPr>
        <w:pStyle w:val="ConsPlusNonformat"/>
        <w:jc w:val="both"/>
      </w:pPr>
    </w:p>
    <w:p w14:paraId="7FBE4304" w14:textId="77777777" w:rsidR="002D7539" w:rsidRDefault="002D7539">
      <w:pPr>
        <w:pStyle w:val="ConsPlusNonformat"/>
        <w:jc w:val="both"/>
      </w:pPr>
      <w:r>
        <w:t xml:space="preserve">    1. Общие сведения о субъекте транспортной инфраструктуры (перевозчике):</w:t>
      </w:r>
    </w:p>
    <w:p w14:paraId="411DF0E1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34AECE77" w14:textId="77777777" w:rsidR="002D7539" w:rsidRDefault="002D7539">
      <w:pPr>
        <w:pStyle w:val="ConsPlusNonformat"/>
        <w:jc w:val="both"/>
      </w:pPr>
      <w:r>
        <w:t xml:space="preserve">  (полное и краткое наименование, организационно-правовая форма по </w:t>
      </w:r>
      <w:hyperlink r:id="rId26" w:history="1">
        <w:r>
          <w:rPr>
            <w:color w:val="0000FF"/>
          </w:rPr>
          <w:t>ОКОПФ</w:t>
        </w:r>
      </w:hyperlink>
      <w:r>
        <w:t>)</w:t>
      </w:r>
    </w:p>
    <w:p w14:paraId="31338632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20AFF346" w14:textId="77777777" w:rsidR="002D7539" w:rsidRDefault="002D7539">
      <w:pPr>
        <w:pStyle w:val="ConsPlusNonformat"/>
        <w:jc w:val="both"/>
      </w:pPr>
      <w:r>
        <w:t xml:space="preserve">                     (юридический и фактический адрес)</w:t>
      </w:r>
    </w:p>
    <w:p w14:paraId="1914865F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437397FE" w14:textId="77777777" w:rsidR="002D7539" w:rsidRDefault="002D7539">
      <w:pPr>
        <w:pStyle w:val="ConsPlusNonformat"/>
        <w:jc w:val="both"/>
      </w:pPr>
      <w:r>
        <w:t xml:space="preserve">        (контактные данные: телефон/факс, адрес электронной почты)</w:t>
      </w:r>
    </w:p>
    <w:p w14:paraId="449ACEEE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02014A45" w14:textId="77777777" w:rsidR="002D7539" w:rsidRDefault="002D7539">
      <w:pPr>
        <w:pStyle w:val="ConsPlusNonformat"/>
        <w:jc w:val="both"/>
      </w:pPr>
      <w:r>
        <w:t xml:space="preserve">           (регистрационный номер и дата внесения в ЕГРЮЛ/ЕГРИП)</w:t>
      </w:r>
    </w:p>
    <w:p w14:paraId="068AE953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1A25C7BC" w14:textId="77777777" w:rsidR="002D7539" w:rsidRDefault="002D7539">
      <w:pPr>
        <w:pStyle w:val="ConsPlusNonformat"/>
        <w:jc w:val="both"/>
      </w:pPr>
      <w:r>
        <w:t xml:space="preserve">     (идентификационный номер налогоплательщика и дата его присвоения)</w:t>
      </w:r>
    </w:p>
    <w:p w14:paraId="366C32B5" w14:textId="77777777" w:rsidR="002D7539" w:rsidRDefault="002D7539">
      <w:pPr>
        <w:pStyle w:val="ConsPlusNonformat"/>
        <w:jc w:val="both"/>
      </w:pPr>
      <w:r>
        <w:t xml:space="preserve">    2.  Сведения о транспортном средстве (группе транспортных средств) и об</w:t>
      </w:r>
    </w:p>
    <w:p w14:paraId="6FE215EA" w14:textId="77777777" w:rsidR="002D7539" w:rsidRDefault="002D7539">
      <w:pPr>
        <w:pStyle w:val="ConsPlusNonformat"/>
        <w:jc w:val="both"/>
      </w:pPr>
      <w:r>
        <w:t>осуществляемых перевозках:</w:t>
      </w:r>
    </w:p>
    <w:p w14:paraId="4F6FB788" w14:textId="77777777" w:rsidR="002D7539" w:rsidRDefault="002D7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7"/>
        <w:gridCol w:w="2721"/>
      </w:tblGrid>
      <w:tr w:rsidR="002D7539" w14:paraId="57CEF8D5" w14:textId="77777777">
        <w:tc>
          <w:tcPr>
            <w:tcW w:w="6357" w:type="dxa"/>
            <w:vAlign w:val="center"/>
          </w:tcPr>
          <w:p w14:paraId="0BE0AA43" w14:textId="77777777" w:rsidR="002D7539" w:rsidRDefault="002D7539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2721" w:type="dxa"/>
            <w:vAlign w:val="center"/>
          </w:tcPr>
          <w:p w14:paraId="44F07540" w14:textId="77777777" w:rsidR="002D7539" w:rsidRDefault="002D7539">
            <w:pPr>
              <w:pStyle w:val="ConsPlusNormal"/>
            </w:pPr>
          </w:p>
        </w:tc>
      </w:tr>
      <w:tr w:rsidR="002D7539" w14:paraId="0023204D" w14:textId="77777777">
        <w:tc>
          <w:tcPr>
            <w:tcW w:w="6357" w:type="dxa"/>
            <w:vAlign w:val="center"/>
          </w:tcPr>
          <w:p w14:paraId="3A2CE263" w14:textId="77777777" w:rsidR="002D7539" w:rsidRDefault="002D7539">
            <w:pPr>
              <w:pStyle w:val="ConsPlusNormal"/>
              <w:jc w:val="center"/>
            </w:pPr>
            <w:r>
              <w:t>Модификация</w:t>
            </w:r>
          </w:p>
        </w:tc>
        <w:tc>
          <w:tcPr>
            <w:tcW w:w="2721" w:type="dxa"/>
            <w:vAlign w:val="center"/>
          </w:tcPr>
          <w:p w14:paraId="66F5D617" w14:textId="77777777" w:rsidR="002D7539" w:rsidRDefault="002D7539">
            <w:pPr>
              <w:pStyle w:val="ConsPlusNormal"/>
            </w:pPr>
          </w:p>
        </w:tc>
      </w:tr>
      <w:tr w:rsidR="002D7539" w14:paraId="0AC9D49F" w14:textId="77777777">
        <w:tc>
          <w:tcPr>
            <w:tcW w:w="6357" w:type="dxa"/>
            <w:vAlign w:val="center"/>
          </w:tcPr>
          <w:p w14:paraId="5E9AEBAF" w14:textId="77777777" w:rsidR="002D7539" w:rsidRDefault="002D7539">
            <w:pPr>
              <w:pStyle w:val="ConsPlusNormal"/>
              <w:jc w:val="center"/>
            </w:pPr>
            <w:r>
              <w:t>Бортовой номер</w:t>
            </w:r>
          </w:p>
          <w:p w14:paraId="78507DE0" w14:textId="77777777" w:rsidR="002D7539" w:rsidRDefault="002D7539">
            <w:pPr>
              <w:pStyle w:val="ConsPlusNormal"/>
              <w:jc w:val="center"/>
            </w:pPr>
            <w:r>
              <w:t>(для группы транспортных средств указывается в случаях, установленных требованиями по обеспечению транспортной безопасности, учитывающими уровни безопасности для транспортных средств воздушного транспорта, утвержденными постановлением Правительства Российской Федерации от 5 октября 2020 г. N 1604, отдельно для каждого транспортного средства)</w:t>
            </w:r>
          </w:p>
        </w:tc>
        <w:tc>
          <w:tcPr>
            <w:tcW w:w="2721" w:type="dxa"/>
            <w:vAlign w:val="center"/>
          </w:tcPr>
          <w:p w14:paraId="42F9F8C7" w14:textId="77777777" w:rsidR="002D7539" w:rsidRDefault="002D7539">
            <w:pPr>
              <w:pStyle w:val="ConsPlusNormal"/>
            </w:pPr>
          </w:p>
        </w:tc>
      </w:tr>
      <w:tr w:rsidR="002D7539" w14:paraId="14731182" w14:textId="77777777">
        <w:tc>
          <w:tcPr>
            <w:tcW w:w="6357" w:type="dxa"/>
            <w:vAlign w:val="center"/>
          </w:tcPr>
          <w:p w14:paraId="7BEE8192" w14:textId="77777777" w:rsidR="002D7539" w:rsidRDefault="002D7539">
            <w:pPr>
              <w:pStyle w:val="ConsPlusNormal"/>
              <w:jc w:val="center"/>
            </w:pPr>
            <w:r>
              <w:t>Назначение перевозки</w:t>
            </w:r>
          </w:p>
          <w:p w14:paraId="07EDA585" w14:textId="77777777" w:rsidR="002D7539" w:rsidRDefault="002D7539">
            <w:pPr>
              <w:pStyle w:val="ConsPlusNormal"/>
              <w:jc w:val="center"/>
            </w:pPr>
            <w:r>
              <w:t>(перевозка пассажиров и багажа, перевозка грузов, выполнение авиационных работ)</w:t>
            </w:r>
          </w:p>
        </w:tc>
        <w:tc>
          <w:tcPr>
            <w:tcW w:w="2721" w:type="dxa"/>
            <w:vAlign w:val="center"/>
          </w:tcPr>
          <w:p w14:paraId="42F38CF3" w14:textId="77777777" w:rsidR="002D7539" w:rsidRDefault="002D7539">
            <w:pPr>
              <w:pStyle w:val="ConsPlusNormal"/>
            </w:pPr>
          </w:p>
        </w:tc>
      </w:tr>
      <w:tr w:rsidR="002D7539" w14:paraId="7A798C4F" w14:textId="77777777">
        <w:tc>
          <w:tcPr>
            <w:tcW w:w="6357" w:type="dxa"/>
            <w:vAlign w:val="center"/>
          </w:tcPr>
          <w:p w14:paraId="1D7369CB" w14:textId="77777777" w:rsidR="002D7539" w:rsidRDefault="002D7539">
            <w:pPr>
              <w:pStyle w:val="ConsPlusNormal"/>
              <w:jc w:val="center"/>
            </w:pPr>
            <w:r>
              <w:t>Маршрут осуществляемой перевозки</w:t>
            </w:r>
          </w:p>
          <w:p w14:paraId="6FAE41BF" w14:textId="77777777" w:rsidR="002D7539" w:rsidRDefault="002D7539">
            <w:pPr>
              <w:pStyle w:val="ConsPlusNormal"/>
              <w:jc w:val="center"/>
            </w:pPr>
            <w:r>
              <w:t>(начальный, промежуточный и конечный пункты посадки-высадки пассажиров, погрузки-выгрузки грузов)</w:t>
            </w:r>
          </w:p>
        </w:tc>
        <w:tc>
          <w:tcPr>
            <w:tcW w:w="2721" w:type="dxa"/>
            <w:vAlign w:val="center"/>
          </w:tcPr>
          <w:p w14:paraId="0B1D34A6" w14:textId="77777777" w:rsidR="002D7539" w:rsidRDefault="002D7539">
            <w:pPr>
              <w:pStyle w:val="ConsPlusNormal"/>
            </w:pPr>
          </w:p>
        </w:tc>
      </w:tr>
      <w:tr w:rsidR="002D7539" w14:paraId="31D7143C" w14:textId="77777777">
        <w:tc>
          <w:tcPr>
            <w:tcW w:w="6357" w:type="dxa"/>
            <w:vAlign w:val="center"/>
          </w:tcPr>
          <w:p w14:paraId="2408A1E5" w14:textId="77777777" w:rsidR="002D7539" w:rsidRDefault="002D7539">
            <w:pPr>
              <w:pStyle w:val="ConsPlusNormal"/>
              <w:jc w:val="center"/>
            </w:pPr>
            <w:r>
              <w:t>Вид выполняемых авиационных работ</w:t>
            </w:r>
          </w:p>
          <w:p w14:paraId="7A3796F2" w14:textId="77777777" w:rsidR="002D7539" w:rsidRDefault="002D7539">
            <w:pPr>
              <w:pStyle w:val="ConsPlusNormal"/>
              <w:jc w:val="center"/>
            </w:pPr>
            <w:r>
              <w:t>(для транспортных средств, выполняющих авиационные работы)</w:t>
            </w:r>
          </w:p>
        </w:tc>
        <w:tc>
          <w:tcPr>
            <w:tcW w:w="2721" w:type="dxa"/>
            <w:vAlign w:val="center"/>
          </w:tcPr>
          <w:p w14:paraId="41A6AA11" w14:textId="77777777" w:rsidR="002D7539" w:rsidRDefault="002D7539">
            <w:pPr>
              <w:pStyle w:val="ConsPlusNormal"/>
            </w:pPr>
          </w:p>
        </w:tc>
      </w:tr>
      <w:tr w:rsidR="002D7539" w14:paraId="6EB77C8C" w14:textId="77777777">
        <w:tc>
          <w:tcPr>
            <w:tcW w:w="6357" w:type="dxa"/>
            <w:vAlign w:val="center"/>
          </w:tcPr>
          <w:p w14:paraId="23301545" w14:textId="77777777" w:rsidR="002D7539" w:rsidRDefault="002D7539">
            <w:pPr>
              <w:pStyle w:val="ConsPlusNormal"/>
              <w:jc w:val="center"/>
            </w:pPr>
            <w:r>
              <w:t>Вид осуществляемой перевозки</w:t>
            </w:r>
          </w:p>
          <w:p w14:paraId="06ACB8E2" w14:textId="77777777" w:rsidR="002D7539" w:rsidRDefault="002D7539">
            <w:pPr>
              <w:pStyle w:val="ConsPlusNormal"/>
              <w:jc w:val="center"/>
            </w:pPr>
            <w:r>
              <w:t>(регулярная, коммерческая)</w:t>
            </w:r>
          </w:p>
        </w:tc>
        <w:tc>
          <w:tcPr>
            <w:tcW w:w="2721" w:type="dxa"/>
            <w:vAlign w:val="center"/>
          </w:tcPr>
          <w:p w14:paraId="2B3D6E26" w14:textId="77777777" w:rsidR="002D7539" w:rsidRDefault="002D7539">
            <w:pPr>
              <w:pStyle w:val="ConsPlusNormal"/>
            </w:pPr>
          </w:p>
        </w:tc>
      </w:tr>
      <w:tr w:rsidR="002D7539" w14:paraId="72422817" w14:textId="77777777">
        <w:tc>
          <w:tcPr>
            <w:tcW w:w="6357" w:type="dxa"/>
            <w:vAlign w:val="center"/>
          </w:tcPr>
          <w:p w14:paraId="1031F169" w14:textId="77777777" w:rsidR="002D7539" w:rsidRDefault="002D7539">
            <w:pPr>
              <w:pStyle w:val="ConsPlusNormal"/>
              <w:jc w:val="center"/>
            </w:pPr>
            <w:r>
              <w:lastRenderedPageBreak/>
              <w:t>Вид сообщения осуществляемой перевозки</w:t>
            </w:r>
          </w:p>
          <w:p w14:paraId="67070802" w14:textId="77777777" w:rsidR="002D7539" w:rsidRDefault="002D7539">
            <w:pPr>
              <w:pStyle w:val="ConsPlusNormal"/>
              <w:jc w:val="center"/>
            </w:pPr>
            <w:r>
              <w:t>(внутреннее, международное)</w:t>
            </w:r>
          </w:p>
        </w:tc>
        <w:tc>
          <w:tcPr>
            <w:tcW w:w="2721" w:type="dxa"/>
            <w:vAlign w:val="center"/>
          </w:tcPr>
          <w:p w14:paraId="13CB1DC7" w14:textId="77777777" w:rsidR="002D7539" w:rsidRDefault="002D7539">
            <w:pPr>
              <w:pStyle w:val="ConsPlusNormal"/>
            </w:pPr>
          </w:p>
        </w:tc>
      </w:tr>
    </w:tbl>
    <w:p w14:paraId="6F090186" w14:textId="77777777" w:rsidR="002D7539" w:rsidRDefault="002D7539">
      <w:pPr>
        <w:pStyle w:val="ConsPlusNormal"/>
        <w:jc w:val="both"/>
      </w:pPr>
    </w:p>
    <w:p w14:paraId="478C6598" w14:textId="77777777" w:rsidR="002D7539" w:rsidRDefault="002D7539">
      <w:pPr>
        <w:pStyle w:val="ConsPlusNonformat"/>
        <w:jc w:val="both"/>
      </w:pPr>
      <w:r>
        <w:t xml:space="preserve">    3.   Сведения   об  оснащенности  техническими  средствами  обеспечения</w:t>
      </w:r>
    </w:p>
    <w:p w14:paraId="7022520E" w14:textId="77777777" w:rsidR="002D7539" w:rsidRDefault="002D7539">
      <w:pPr>
        <w:pStyle w:val="ConsPlusNonformat"/>
        <w:jc w:val="both"/>
      </w:pPr>
      <w:r>
        <w:t>транспортной   безопасности   транспортного  средства  и  пункта  (пунктов)</w:t>
      </w:r>
    </w:p>
    <w:p w14:paraId="6FB2DB1E" w14:textId="77777777" w:rsidR="002D7539" w:rsidRDefault="002D7539">
      <w:pPr>
        <w:pStyle w:val="ConsPlusNonformat"/>
        <w:jc w:val="both"/>
      </w:pPr>
      <w:r>
        <w:t>управления обеспечением транспортной безопасности</w:t>
      </w:r>
    </w:p>
    <w:p w14:paraId="3B8D0DCD" w14:textId="77777777" w:rsidR="002D7539" w:rsidRDefault="002D7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324"/>
        <w:gridCol w:w="3051"/>
        <w:gridCol w:w="3062"/>
      </w:tblGrid>
      <w:tr w:rsidR="002D7539" w14:paraId="2A00E6D2" w14:textId="77777777">
        <w:tc>
          <w:tcPr>
            <w:tcW w:w="540" w:type="dxa"/>
          </w:tcPr>
          <w:p w14:paraId="2D574DB6" w14:textId="77777777" w:rsidR="002D7539" w:rsidRDefault="002D75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</w:tcPr>
          <w:p w14:paraId="094D0999" w14:textId="77777777" w:rsidR="002D7539" w:rsidRDefault="002D7539">
            <w:pPr>
              <w:pStyle w:val="ConsPlusNormal"/>
              <w:jc w:val="center"/>
            </w:pPr>
            <w:r>
              <w:t>Наименование технического средства обеспечения транспортной безопасности</w:t>
            </w:r>
          </w:p>
        </w:tc>
        <w:tc>
          <w:tcPr>
            <w:tcW w:w="3051" w:type="dxa"/>
          </w:tcPr>
          <w:p w14:paraId="6B75FB2F" w14:textId="77777777" w:rsidR="002D7539" w:rsidRDefault="002D7539">
            <w:pPr>
              <w:pStyle w:val="ConsPlusNormal"/>
              <w:jc w:val="center"/>
            </w:pPr>
            <w:r>
              <w:t>Места размещения и количество установленных средств обеспечения транспортной безопасности</w:t>
            </w:r>
          </w:p>
        </w:tc>
        <w:tc>
          <w:tcPr>
            <w:tcW w:w="3062" w:type="dxa"/>
          </w:tcPr>
          <w:p w14:paraId="28323AA7" w14:textId="77777777" w:rsidR="002D7539" w:rsidRDefault="002D7539">
            <w:pPr>
              <w:pStyle w:val="ConsPlusNormal"/>
              <w:jc w:val="center"/>
            </w:pPr>
            <w:r>
              <w:t>Описание и характеристика средств обеспечения транспортной безопасности</w:t>
            </w:r>
          </w:p>
        </w:tc>
      </w:tr>
      <w:tr w:rsidR="002D7539" w14:paraId="18A593D8" w14:textId="77777777">
        <w:tc>
          <w:tcPr>
            <w:tcW w:w="540" w:type="dxa"/>
          </w:tcPr>
          <w:p w14:paraId="7FA3CB12" w14:textId="77777777" w:rsidR="002D7539" w:rsidRDefault="002D7539">
            <w:pPr>
              <w:pStyle w:val="ConsPlusNormal"/>
            </w:pPr>
          </w:p>
        </w:tc>
        <w:tc>
          <w:tcPr>
            <w:tcW w:w="2324" w:type="dxa"/>
          </w:tcPr>
          <w:p w14:paraId="49B26800" w14:textId="77777777" w:rsidR="002D7539" w:rsidRDefault="002D7539">
            <w:pPr>
              <w:pStyle w:val="ConsPlusNormal"/>
            </w:pPr>
          </w:p>
        </w:tc>
        <w:tc>
          <w:tcPr>
            <w:tcW w:w="3051" w:type="dxa"/>
          </w:tcPr>
          <w:p w14:paraId="5C4CA895" w14:textId="77777777" w:rsidR="002D7539" w:rsidRDefault="002D7539">
            <w:pPr>
              <w:pStyle w:val="ConsPlusNormal"/>
            </w:pPr>
          </w:p>
        </w:tc>
        <w:tc>
          <w:tcPr>
            <w:tcW w:w="3062" w:type="dxa"/>
          </w:tcPr>
          <w:p w14:paraId="03EC3B24" w14:textId="77777777" w:rsidR="002D7539" w:rsidRDefault="002D7539">
            <w:pPr>
              <w:pStyle w:val="ConsPlusNormal"/>
            </w:pPr>
          </w:p>
        </w:tc>
      </w:tr>
    </w:tbl>
    <w:p w14:paraId="23258F0D" w14:textId="77777777" w:rsidR="002D7539" w:rsidRDefault="002D7539">
      <w:pPr>
        <w:pStyle w:val="ConsPlusNormal"/>
        <w:jc w:val="both"/>
      </w:pPr>
    </w:p>
    <w:p w14:paraId="72EDA76F" w14:textId="77777777" w:rsidR="002D7539" w:rsidRDefault="002D7539">
      <w:pPr>
        <w:pStyle w:val="ConsPlusNonformat"/>
        <w:jc w:val="both"/>
      </w:pPr>
      <w:r>
        <w:t xml:space="preserve">    4.  Описание  реализуемых  мер по обеспечению транспортной безопасности</w:t>
      </w:r>
    </w:p>
    <w:p w14:paraId="223D32A1" w14:textId="77777777" w:rsidR="002D7539" w:rsidRDefault="002D7539">
      <w:pPr>
        <w:pStyle w:val="ConsPlusNonformat"/>
        <w:jc w:val="both"/>
      </w:pPr>
      <w:r>
        <w:t>транспортного  средства  (группы  транспортных  средств),  направленных  на</w:t>
      </w:r>
    </w:p>
    <w:p w14:paraId="20CC1425" w14:textId="77777777" w:rsidR="002D7539" w:rsidRDefault="002D7539">
      <w:pPr>
        <w:pStyle w:val="ConsPlusNonformat"/>
        <w:jc w:val="both"/>
      </w:pPr>
      <w:r>
        <w:t>исполнение требований по обеспечению транспортной безопасности, учитывающих</w:t>
      </w:r>
    </w:p>
    <w:p w14:paraId="502D981F" w14:textId="77777777" w:rsidR="002D7539" w:rsidRDefault="002D7539">
      <w:pPr>
        <w:pStyle w:val="ConsPlusNonformat"/>
        <w:jc w:val="both"/>
      </w:pPr>
      <w:r>
        <w:t>уровни   безопасности   для  транспортных  средств  воздушного  транспорта,</w:t>
      </w:r>
    </w:p>
    <w:p w14:paraId="0031BE73" w14:textId="77777777" w:rsidR="002D7539" w:rsidRDefault="002D7539">
      <w:pPr>
        <w:pStyle w:val="ConsPlusNonformat"/>
        <w:jc w:val="both"/>
      </w:pPr>
      <w:r>
        <w:t>утвержденных постановлением Правительства Российской Федерации от 5 октября</w:t>
      </w:r>
    </w:p>
    <w:p w14:paraId="0F63E572" w14:textId="77777777" w:rsidR="002D7539" w:rsidRDefault="002D7539">
      <w:pPr>
        <w:pStyle w:val="ConsPlusNonformat"/>
        <w:jc w:val="both"/>
      </w:pPr>
      <w:r>
        <w:t>2020 г. N 1604:</w:t>
      </w:r>
    </w:p>
    <w:p w14:paraId="06660B94" w14:textId="77777777" w:rsidR="002D7539" w:rsidRDefault="002D7539">
      <w:pPr>
        <w:pStyle w:val="ConsPlusNonformat"/>
        <w:jc w:val="both"/>
      </w:pPr>
      <w:r>
        <w:t xml:space="preserve">    4.1. При уровне безопасности N 1 (постоянный):</w:t>
      </w:r>
    </w:p>
    <w:p w14:paraId="13D6E159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358FE24A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6BE8FD70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644FABD2" w14:textId="77777777" w:rsidR="002D7539" w:rsidRDefault="002D7539">
      <w:pPr>
        <w:pStyle w:val="ConsPlusNonformat"/>
        <w:jc w:val="both"/>
      </w:pPr>
      <w:r>
        <w:t xml:space="preserve">    4.2. При объявлении (установлении) уровня безопасности N 2:</w:t>
      </w:r>
    </w:p>
    <w:p w14:paraId="5F7F7420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3796CB7D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2F094869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122BC15C" w14:textId="77777777" w:rsidR="002D7539" w:rsidRDefault="002D7539">
      <w:pPr>
        <w:pStyle w:val="ConsPlusNonformat"/>
        <w:jc w:val="both"/>
      </w:pPr>
      <w:r>
        <w:t xml:space="preserve">    4.3. При объявлении (установлении) уровня безопасности N 3:</w:t>
      </w:r>
    </w:p>
    <w:p w14:paraId="33A59866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72D460CF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5892EAA5" w14:textId="77777777" w:rsidR="002D7539" w:rsidRDefault="002D7539">
      <w:pPr>
        <w:pStyle w:val="ConsPlusNonformat"/>
        <w:jc w:val="both"/>
      </w:pPr>
      <w:r>
        <w:t>___________________________________________________________________________</w:t>
      </w:r>
    </w:p>
    <w:p w14:paraId="1740A91D" w14:textId="77777777" w:rsidR="002D7539" w:rsidRDefault="002D7539">
      <w:pPr>
        <w:pStyle w:val="ConsPlusNonformat"/>
        <w:jc w:val="both"/>
      </w:pPr>
      <w:r>
        <w:t xml:space="preserve">    5.  Сведения о лицах, назначенных субъектом транспортной инфраструктуры</w:t>
      </w:r>
    </w:p>
    <w:p w14:paraId="26A489F7" w14:textId="77777777" w:rsidR="002D7539" w:rsidRDefault="002D7539">
      <w:pPr>
        <w:pStyle w:val="ConsPlusNonformat"/>
        <w:jc w:val="both"/>
      </w:pPr>
      <w:r>
        <w:t>(перевозчиком) ответственными за обеспечение транспортной безопасности:</w:t>
      </w:r>
    </w:p>
    <w:p w14:paraId="114D86B3" w14:textId="77777777" w:rsidR="002D7539" w:rsidRDefault="002D75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5"/>
        <w:gridCol w:w="3515"/>
      </w:tblGrid>
      <w:tr w:rsidR="002D7539" w14:paraId="5F24ED05" w14:textId="77777777">
        <w:tc>
          <w:tcPr>
            <w:tcW w:w="5495" w:type="dxa"/>
            <w:vAlign w:val="center"/>
          </w:tcPr>
          <w:p w14:paraId="66353CD1" w14:textId="77777777" w:rsidR="002D7539" w:rsidRDefault="002D7539">
            <w:pPr>
              <w:pStyle w:val="ConsPlusNormal"/>
              <w:jc w:val="both"/>
            </w:pPr>
            <w:r>
              <w:t>Фамилия, имя, отчество (при наличии) лица, ответственного за обеспечение транспортной безопасности в субъекте транспортной инфраструктуры (перевозчике)</w:t>
            </w:r>
          </w:p>
        </w:tc>
        <w:tc>
          <w:tcPr>
            <w:tcW w:w="3515" w:type="dxa"/>
            <w:vAlign w:val="center"/>
          </w:tcPr>
          <w:p w14:paraId="236B1C2F" w14:textId="77777777" w:rsidR="002D7539" w:rsidRDefault="002D7539">
            <w:pPr>
              <w:pStyle w:val="ConsPlusNormal"/>
            </w:pPr>
          </w:p>
        </w:tc>
      </w:tr>
      <w:tr w:rsidR="002D7539" w14:paraId="64314F0B" w14:textId="77777777">
        <w:tc>
          <w:tcPr>
            <w:tcW w:w="5495" w:type="dxa"/>
            <w:vAlign w:val="center"/>
          </w:tcPr>
          <w:p w14:paraId="26A5D0A1" w14:textId="77777777" w:rsidR="002D7539" w:rsidRDefault="002D7539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515" w:type="dxa"/>
            <w:vAlign w:val="center"/>
          </w:tcPr>
          <w:p w14:paraId="424174F9" w14:textId="77777777" w:rsidR="002D7539" w:rsidRDefault="002D7539">
            <w:pPr>
              <w:pStyle w:val="ConsPlusNormal"/>
            </w:pPr>
          </w:p>
        </w:tc>
      </w:tr>
      <w:tr w:rsidR="002D7539" w14:paraId="09EE451E" w14:textId="77777777">
        <w:tc>
          <w:tcPr>
            <w:tcW w:w="5495" w:type="dxa"/>
            <w:vAlign w:val="center"/>
          </w:tcPr>
          <w:p w14:paraId="52B249FD" w14:textId="77777777" w:rsidR="002D7539" w:rsidRDefault="002D7539">
            <w:pPr>
              <w:pStyle w:val="ConsPlusNormal"/>
              <w:jc w:val="both"/>
            </w:pPr>
            <w:r>
              <w:t>тел. мобильный</w:t>
            </w:r>
          </w:p>
        </w:tc>
        <w:tc>
          <w:tcPr>
            <w:tcW w:w="3515" w:type="dxa"/>
            <w:vAlign w:val="center"/>
          </w:tcPr>
          <w:p w14:paraId="1CCD4574" w14:textId="77777777" w:rsidR="002D7539" w:rsidRDefault="002D7539">
            <w:pPr>
              <w:pStyle w:val="ConsPlusNormal"/>
            </w:pPr>
          </w:p>
        </w:tc>
      </w:tr>
      <w:tr w:rsidR="002D7539" w14:paraId="108CEF37" w14:textId="77777777">
        <w:tc>
          <w:tcPr>
            <w:tcW w:w="5495" w:type="dxa"/>
            <w:vAlign w:val="center"/>
          </w:tcPr>
          <w:p w14:paraId="14DE3870" w14:textId="77777777" w:rsidR="002D7539" w:rsidRDefault="002D7539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515" w:type="dxa"/>
            <w:vAlign w:val="center"/>
          </w:tcPr>
          <w:p w14:paraId="2C27DE6E" w14:textId="77777777" w:rsidR="002D7539" w:rsidRDefault="002D7539">
            <w:pPr>
              <w:pStyle w:val="ConsPlusNormal"/>
            </w:pPr>
          </w:p>
        </w:tc>
      </w:tr>
      <w:tr w:rsidR="002D7539" w14:paraId="4988AC8A" w14:textId="77777777">
        <w:tc>
          <w:tcPr>
            <w:tcW w:w="5495" w:type="dxa"/>
            <w:vAlign w:val="center"/>
          </w:tcPr>
          <w:p w14:paraId="09C1CEE0" w14:textId="77777777" w:rsidR="002D7539" w:rsidRDefault="002D753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515" w:type="dxa"/>
            <w:vAlign w:val="center"/>
          </w:tcPr>
          <w:p w14:paraId="6B2A1C32" w14:textId="77777777" w:rsidR="002D7539" w:rsidRDefault="002D7539">
            <w:pPr>
              <w:pStyle w:val="ConsPlusNormal"/>
            </w:pPr>
          </w:p>
        </w:tc>
      </w:tr>
      <w:tr w:rsidR="002D7539" w14:paraId="3E111551" w14:textId="77777777">
        <w:tc>
          <w:tcPr>
            <w:tcW w:w="5495" w:type="dxa"/>
            <w:vAlign w:val="center"/>
          </w:tcPr>
          <w:p w14:paraId="1B500613" w14:textId="77777777" w:rsidR="002D7539" w:rsidRDefault="002D7539">
            <w:pPr>
              <w:pStyle w:val="ConsPlusNormal"/>
              <w:jc w:val="both"/>
            </w:pPr>
            <w:r>
              <w:t>номер и дата приказа о назначении</w:t>
            </w:r>
          </w:p>
        </w:tc>
        <w:tc>
          <w:tcPr>
            <w:tcW w:w="3515" w:type="dxa"/>
            <w:vAlign w:val="center"/>
          </w:tcPr>
          <w:p w14:paraId="6805B581" w14:textId="77777777" w:rsidR="002D7539" w:rsidRDefault="002D7539">
            <w:pPr>
              <w:pStyle w:val="ConsPlusNormal"/>
            </w:pPr>
          </w:p>
        </w:tc>
      </w:tr>
      <w:tr w:rsidR="002D7539" w14:paraId="40C7CFE8" w14:textId="77777777">
        <w:tc>
          <w:tcPr>
            <w:tcW w:w="5495" w:type="dxa"/>
            <w:vAlign w:val="center"/>
          </w:tcPr>
          <w:p w14:paraId="306B9D24" w14:textId="77777777" w:rsidR="002D7539" w:rsidRDefault="002D7539">
            <w:pPr>
              <w:pStyle w:val="ConsPlusNormal"/>
              <w:jc w:val="both"/>
            </w:pPr>
            <w:r>
              <w:t>Фамилия, имя, отчество (при наличии) лица, назначенного субъектом транспортной инфраструктуры ответственным за обеспечение транспортной безопасности транспортного средства либо группы транспортных средств</w:t>
            </w:r>
          </w:p>
        </w:tc>
        <w:tc>
          <w:tcPr>
            <w:tcW w:w="3515" w:type="dxa"/>
            <w:vAlign w:val="center"/>
          </w:tcPr>
          <w:p w14:paraId="2B784A51" w14:textId="77777777" w:rsidR="002D7539" w:rsidRDefault="002D7539">
            <w:pPr>
              <w:pStyle w:val="ConsPlusNormal"/>
            </w:pPr>
          </w:p>
        </w:tc>
      </w:tr>
      <w:tr w:rsidR="002D7539" w14:paraId="51717E5C" w14:textId="77777777">
        <w:tc>
          <w:tcPr>
            <w:tcW w:w="5495" w:type="dxa"/>
            <w:vAlign w:val="center"/>
          </w:tcPr>
          <w:p w14:paraId="4C7FBFE3" w14:textId="77777777" w:rsidR="002D7539" w:rsidRDefault="002D7539">
            <w:pPr>
              <w:pStyle w:val="ConsPlusNormal"/>
              <w:jc w:val="both"/>
            </w:pPr>
            <w:r>
              <w:lastRenderedPageBreak/>
              <w:t>тел. мобильный</w:t>
            </w:r>
          </w:p>
        </w:tc>
        <w:tc>
          <w:tcPr>
            <w:tcW w:w="3515" w:type="dxa"/>
            <w:vAlign w:val="center"/>
          </w:tcPr>
          <w:p w14:paraId="5BF141AD" w14:textId="77777777" w:rsidR="002D7539" w:rsidRDefault="002D7539">
            <w:pPr>
              <w:pStyle w:val="ConsPlusNormal"/>
            </w:pPr>
          </w:p>
        </w:tc>
      </w:tr>
      <w:tr w:rsidR="002D7539" w14:paraId="0375363A" w14:textId="77777777">
        <w:tc>
          <w:tcPr>
            <w:tcW w:w="5495" w:type="dxa"/>
            <w:vAlign w:val="center"/>
          </w:tcPr>
          <w:p w14:paraId="0A097A93" w14:textId="77777777" w:rsidR="002D7539" w:rsidRDefault="002D7539">
            <w:pPr>
              <w:pStyle w:val="ConsPlusNormal"/>
              <w:jc w:val="both"/>
            </w:pPr>
            <w:r>
              <w:t>факс</w:t>
            </w:r>
          </w:p>
        </w:tc>
        <w:tc>
          <w:tcPr>
            <w:tcW w:w="3515" w:type="dxa"/>
            <w:vAlign w:val="center"/>
          </w:tcPr>
          <w:p w14:paraId="28B00324" w14:textId="77777777" w:rsidR="002D7539" w:rsidRDefault="002D7539">
            <w:pPr>
              <w:pStyle w:val="ConsPlusNormal"/>
            </w:pPr>
          </w:p>
        </w:tc>
      </w:tr>
      <w:tr w:rsidR="002D7539" w14:paraId="742FFB6B" w14:textId="77777777">
        <w:tc>
          <w:tcPr>
            <w:tcW w:w="5495" w:type="dxa"/>
            <w:vAlign w:val="center"/>
          </w:tcPr>
          <w:p w14:paraId="42AE00BF" w14:textId="77777777" w:rsidR="002D7539" w:rsidRDefault="002D7539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515" w:type="dxa"/>
            <w:vAlign w:val="center"/>
          </w:tcPr>
          <w:p w14:paraId="285F89A3" w14:textId="77777777" w:rsidR="002D7539" w:rsidRDefault="002D7539">
            <w:pPr>
              <w:pStyle w:val="ConsPlusNormal"/>
            </w:pPr>
          </w:p>
        </w:tc>
      </w:tr>
      <w:tr w:rsidR="002D7539" w14:paraId="5FE4DAEF" w14:textId="77777777">
        <w:tc>
          <w:tcPr>
            <w:tcW w:w="5495" w:type="dxa"/>
            <w:vAlign w:val="center"/>
          </w:tcPr>
          <w:p w14:paraId="6FCD2377" w14:textId="77777777" w:rsidR="002D7539" w:rsidRDefault="002D7539">
            <w:pPr>
              <w:pStyle w:val="ConsPlusNormal"/>
              <w:jc w:val="both"/>
            </w:pPr>
            <w:r>
              <w:t>номер и дата приказа, распоряжения, решения о назначении</w:t>
            </w:r>
          </w:p>
        </w:tc>
        <w:tc>
          <w:tcPr>
            <w:tcW w:w="3515" w:type="dxa"/>
            <w:vAlign w:val="center"/>
          </w:tcPr>
          <w:p w14:paraId="2BD68624" w14:textId="77777777" w:rsidR="002D7539" w:rsidRDefault="002D7539">
            <w:pPr>
              <w:pStyle w:val="ConsPlusNormal"/>
            </w:pPr>
          </w:p>
        </w:tc>
      </w:tr>
    </w:tbl>
    <w:p w14:paraId="69AFE414" w14:textId="77777777" w:rsidR="002D7539" w:rsidRDefault="002D7539">
      <w:pPr>
        <w:pStyle w:val="ConsPlusNormal"/>
        <w:jc w:val="both"/>
      </w:pPr>
    </w:p>
    <w:p w14:paraId="1BCDCAA1" w14:textId="77777777" w:rsidR="002D7539" w:rsidRDefault="002D7539">
      <w:pPr>
        <w:pStyle w:val="ConsPlusNonformat"/>
        <w:jc w:val="both"/>
      </w:pPr>
      <w:r>
        <w:t xml:space="preserve">    Приложения:</w:t>
      </w:r>
    </w:p>
    <w:p w14:paraId="40E34387" w14:textId="77777777" w:rsidR="002D7539" w:rsidRDefault="002D7539">
      <w:pPr>
        <w:pStyle w:val="ConsPlusNonformat"/>
        <w:jc w:val="both"/>
      </w:pPr>
      <w:r>
        <w:t xml:space="preserve">    1.  Результаты  обследования  и  изучения  реализуемых  на транспортном</w:t>
      </w:r>
    </w:p>
    <w:p w14:paraId="69A25EFE" w14:textId="77777777" w:rsidR="002D7539" w:rsidRDefault="002D7539">
      <w:pPr>
        <w:pStyle w:val="ConsPlusNonformat"/>
        <w:jc w:val="both"/>
      </w:pPr>
      <w:r>
        <w:t>средстве   мер   по   предотвращению  угроз  совершения  актов  незаконного</w:t>
      </w:r>
    </w:p>
    <w:p w14:paraId="15232505" w14:textId="77777777" w:rsidR="002D7539" w:rsidRDefault="002D7539">
      <w:pPr>
        <w:pStyle w:val="ConsPlusNonformat"/>
        <w:jc w:val="both"/>
      </w:pPr>
      <w:r>
        <w:t>вмешательства с учетом требований по обеспечению транспортной безопасности,</w:t>
      </w:r>
    </w:p>
    <w:p w14:paraId="004FF621" w14:textId="77777777" w:rsidR="002D7539" w:rsidRDefault="002D7539">
      <w:pPr>
        <w:pStyle w:val="ConsPlusNonformat"/>
        <w:jc w:val="both"/>
      </w:pPr>
      <w:r>
        <w:t>учитывающих   уровни   безопасности  для  транспортных  средств  воздушного</w:t>
      </w:r>
    </w:p>
    <w:p w14:paraId="16A20424" w14:textId="77777777" w:rsidR="002D7539" w:rsidRDefault="002D7539">
      <w:pPr>
        <w:pStyle w:val="ConsPlusNonformat"/>
        <w:jc w:val="both"/>
      </w:pPr>
      <w:r>
        <w:t>транспорта,  утвержденных постановлением Правительства Российской Федерации</w:t>
      </w:r>
    </w:p>
    <w:p w14:paraId="60859CBD" w14:textId="77777777" w:rsidR="002D7539" w:rsidRDefault="002D7539">
      <w:pPr>
        <w:pStyle w:val="ConsPlusNonformat"/>
        <w:jc w:val="both"/>
      </w:pPr>
      <w:r>
        <w:t>от 5 октября 2020 г. N 1604, на ___ л. в 1 экз.</w:t>
      </w:r>
    </w:p>
    <w:p w14:paraId="00DAE7B2" w14:textId="77777777" w:rsidR="002D7539" w:rsidRDefault="002D7539">
      <w:pPr>
        <w:pStyle w:val="ConsPlusNonformat"/>
        <w:jc w:val="both"/>
      </w:pPr>
      <w:r>
        <w:t xml:space="preserve">    2.   Положение   (устав)   сформированного  подразделения  транспортной</w:t>
      </w:r>
    </w:p>
    <w:p w14:paraId="68F745F8" w14:textId="77777777" w:rsidR="002D7539" w:rsidRDefault="002D7539">
      <w:pPr>
        <w:pStyle w:val="ConsPlusNonformat"/>
        <w:jc w:val="both"/>
      </w:pPr>
      <w:r>
        <w:t>безопасности   транспортного   средства,   при   привлечении  подразделения</w:t>
      </w:r>
    </w:p>
    <w:p w14:paraId="71441EAC" w14:textId="77777777" w:rsidR="002D7539" w:rsidRDefault="002D7539">
      <w:pPr>
        <w:pStyle w:val="ConsPlusNonformat"/>
        <w:jc w:val="both"/>
      </w:pPr>
      <w:r>
        <w:t>транспортной   безопасности   ____   -   копия   договора,  заключенного  с</w:t>
      </w:r>
    </w:p>
    <w:p w14:paraId="5D59A125" w14:textId="77777777" w:rsidR="002D7539" w:rsidRDefault="002D7539">
      <w:pPr>
        <w:pStyle w:val="ConsPlusNonformat"/>
        <w:jc w:val="both"/>
      </w:pPr>
      <w:r>
        <w:t>привлеченным  подразделением  транспортной безопасности, на ___ л. в 1 экз.</w:t>
      </w:r>
    </w:p>
    <w:p w14:paraId="5288019A" w14:textId="77777777" w:rsidR="002D7539" w:rsidRDefault="002D7539">
      <w:pPr>
        <w:pStyle w:val="ConsPlusNonformat"/>
        <w:jc w:val="both"/>
      </w:pPr>
      <w:r>
        <w:t>(прилагаются к паспорту в течение 6 месяцев с даты его утверждения).</w:t>
      </w:r>
    </w:p>
    <w:p w14:paraId="46B23FC5" w14:textId="77777777" w:rsidR="002D7539" w:rsidRDefault="002D7539">
      <w:pPr>
        <w:pStyle w:val="ConsPlusNonformat"/>
        <w:jc w:val="both"/>
      </w:pPr>
      <w:r>
        <w:t xml:space="preserve">    3.   Перечень   штатных   должностей  работников  (персонала)  субъекта</w:t>
      </w:r>
    </w:p>
    <w:p w14:paraId="3F4545B4" w14:textId="77777777" w:rsidR="002D7539" w:rsidRDefault="002D7539">
      <w:pPr>
        <w:pStyle w:val="ConsPlusNonformat"/>
        <w:jc w:val="both"/>
      </w:pPr>
      <w:r>
        <w:t>транспортной  инфраструктуры  (перевозчика),  осуществляющих деятельность в</w:t>
      </w:r>
    </w:p>
    <w:p w14:paraId="5F8FDBC3" w14:textId="77777777" w:rsidR="002D7539" w:rsidRDefault="002D7539">
      <w:pPr>
        <w:pStyle w:val="ConsPlusNonformat"/>
        <w:jc w:val="both"/>
      </w:pPr>
      <w:r>
        <w:t>зоне транспортной безопасности транспортного средства, на ___ л. в 1 экз.</w:t>
      </w:r>
    </w:p>
    <w:p w14:paraId="2CEEABB9" w14:textId="77777777" w:rsidR="002D7539" w:rsidRDefault="002D7539">
      <w:pPr>
        <w:pStyle w:val="ConsPlusNonformat"/>
        <w:jc w:val="both"/>
      </w:pPr>
      <w:r>
        <w:t xml:space="preserve">    4.   Перечень   штатных   должностей  работников  (персонала)  субъекта</w:t>
      </w:r>
    </w:p>
    <w:p w14:paraId="5B3E908D" w14:textId="77777777" w:rsidR="002D7539" w:rsidRDefault="002D7539">
      <w:pPr>
        <w:pStyle w:val="ConsPlusNonformat"/>
        <w:jc w:val="both"/>
      </w:pPr>
      <w:r>
        <w:t>транспортной  инфраструктуры  (перевозчика),  непосредственно  связанного с</w:t>
      </w:r>
    </w:p>
    <w:p w14:paraId="0A3C61D8" w14:textId="77777777" w:rsidR="002D7539" w:rsidRDefault="002D7539">
      <w:pPr>
        <w:pStyle w:val="ConsPlusNonformat"/>
        <w:jc w:val="both"/>
      </w:pPr>
      <w:r>
        <w:t>обеспечением  транспортной безопасности транспортных средств, на ___ л. в 1</w:t>
      </w:r>
    </w:p>
    <w:p w14:paraId="49824F2B" w14:textId="77777777" w:rsidR="002D7539" w:rsidRDefault="002D7539">
      <w:pPr>
        <w:pStyle w:val="ConsPlusNonformat"/>
        <w:jc w:val="both"/>
      </w:pPr>
      <w:r>
        <w:t>экз.</w:t>
      </w:r>
    </w:p>
    <w:p w14:paraId="27240B33" w14:textId="77777777" w:rsidR="002D7539" w:rsidRDefault="002D7539">
      <w:pPr>
        <w:pStyle w:val="ConsPlusNonformat"/>
        <w:jc w:val="both"/>
      </w:pPr>
      <w:r>
        <w:t xml:space="preserve">    5.  Перечень  штатных  должностей  работников  юридических  лиц и (или)</w:t>
      </w:r>
    </w:p>
    <w:p w14:paraId="2CCE708E" w14:textId="77777777" w:rsidR="002D7539" w:rsidRDefault="002D7539">
      <w:pPr>
        <w:pStyle w:val="ConsPlusNonformat"/>
        <w:jc w:val="both"/>
      </w:pPr>
      <w:r>
        <w:t>индивидуальных  предпринимателей,  осуществляющих  на  законных  основаниях</w:t>
      </w:r>
    </w:p>
    <w:p w14:paraId="06C0C6F0" w14:textId="77777777" w:rsidR="002D7539" w:rsidRDefault="002D7539">
      <w:pPr>
        <w:pStyle w:val="ConsPlusNonformat"/>
        <w:jc w:val="both"/>
      </w:pPr>
      <w:r>
        <w:t>деятельность  в  зоне  транспортной безопасности транспортного средства (за</w:t>
      </w:r>
    </w:p>
    <w:p w14:paraId="2C9CA660" w14:textId="77777777" w:rsidR="002D7539" w:rsidRDefault="002D7539">
      <w:pPr>
        <w:pStyle w:val="ConsPlusNonformat"/>
        <w:jc w:val="both"/>
      </w:pPr>
      <w:r>
        <w:t>исключением уполномоченных подразделений федеральных органов исполнительной</w:t>
      </w:r>
    </w:p>
    <w:p w14:paraId="10A78BC4" w14:textId="77777777" w:rsidR="002D7539" w:rsidRDefault="002D7539">
      <w:pPr>
        <w:pStyle w:val="ConsPlusNonformat"/>
        <w:jc w:val="both"/>
      </w:pPr>
      <w:r>
        <w:t>власти), на ___ л. в 1 экз.</w:t>
      </w:r>
    </w:p>
    <w:p w14:paraId="06A99E58" w14:textId="77777777" w:rsidR="002D7539" w:rsidRDefault="002D7539">
      <w:pPr>
        <w:pStyle w:val="ConsPlusNonformat"/>
        <w:jc w:val="both"/>
      </w:pPr>
      <w:r>
        <w:t xml:space="preserve">    6.  Организационная  структура  (схема)  управления  силами обеспечения</w:t>
      </w:r>
    </w:p>
    <w:p w14:paraId="342C5C07" w14:textId="77777777" w:rsidR="002D7539" w:rsidRDefault="002D7539">
      <w:pPr>
        <w:pStyle w:val="ConsPlusNonformat"/>
        <w:jc w:val="both"/>
      </w:pPr>
      <w:r>
        <w:t>транспортной безопасности транспортного средства, на ____ л. в 1 экз.</w:t>
      </w:r>
    </w:p>
    <w:p w14:paraId="24D34C04" w14:textId="77777777" w:rsidR="002D7539" w:rsidRDefault="002D7539">
      <w:pPr>
        <w:pStyle w:val="ConsPlusNonformat"/>
        <w:jc w:val="both"/>
      </w:pPr>
      <w:r>
        <w:t xml:space="preserve">    7.  Порядок  доведения  до  сил  обеспечения  транспортной безопасности</w:t>
      </w:r>
    </w:p>
    <w:p w14:paraId="5917F644" w14:textId="77777777" w:rsidR="002D7539" w:rsidRDefault="002D7539">
      <w:pPr>
        <w:pStyle w:val="ConsPlusNonformat"/>
        <w:jc w:val="both"/>
      </w:pPr>
      <w:r>
        <w:t>транспортного  средства  и  экипажа  транспортного  средства  информации об</w:t>
      </w:r>
    </w:p>
    <w:p w14:paraId="074F6D1E" w14:textId="77777777" w:rsidR="002D7539" w:rsidRDefault="002D7539">
      <w:pPr>
        <w:pStyle w:val="ConsPlusNonformat"/>
        <w:jc w:val="both"/>
      </w:pPr>
      <w:r>
        <w:t>изменении   уровней   безопасности   транспортного   средства,  об  угрозах</w:t>
      </w:r>
    </w:p>
    <w:p w14:paraId="0D19C648" w14:textId="77777777" w:rsidR="002D7539" w:rsidRDefault="002D7539">
      <w:pPr>
        <w:pStyle w:val="ConsPlusNonformat"/>
        <w:jc w:val="both"/>
      </w:pPr>
      <w:r>
        <w:t>совершения  и  о совершении актов незаконного вмешательства, на ____ л. в 1</w:t>
      </w:r>
    </w:p>
    <w:p w14:paraId="30D87C58" w14:textId="77777777" w:rsidR="002D7539" w:rsidRDefault="002D7539">
      <w:pPr>
        <w:pStyle w:val="ConsPlusNonformat"/>
        <w:jc w:val="both"/>
      </w:pPr>
      <w:r>
        <w:t>экз.</w:t>
      </w:r>
    </w:p>
    <w:p w14:paraId="7C26FAAE" w14:textId="77777777" w:rsidR="002D7539" w:rsidRDefault="002D7539">
      <w:pPr>
        <w:pStyle w:val="ConsPlusNonformat"/>
        <w:jc w:val="both"/>
      </w:pPr>
      <w:r>
        <w:t xml:space="preserve">    8.   Правила   обращения   со   сведениями,  содержащимися  в  паспорте</w:t>
      </w:r>
    </w:p>
    <w:p w14:paraId="7E6BE6AF" w14:textId="77777777" w:rsidR="002D7539" w:rsidRDefault="002D7539">
      <w:pPr>
        <w:pStyle w:val="ConsPlusNonformat"/>
        <w:jc w:val="both"/>
      </w:pPr>
      <w:r>
        <w:t>обеспечения  транспортной  безопасности  транспортного  средства воздушного</w:t>
      </w:r>
    </w:p>
    <w:p w14:paraId="0C7DC2FC" w14:textId="77777777" w:rsidR="002D7539" w:rsidRDefault="002D7539">
      <w:pPr>
        <w:pStyle w:val="ConsPlusNonformat"/>
        <w:jc w:val="both"/>
      </w:pPr>
      <w:r>
        <w:t>транспорта,   в   соответствии  с  порядком,  установленным  Правительством</w:t>
      </w:r>
    </w:p>
    <w:p w14:paraId="4FADF751" w14:textId="77777777" w:rsidR="002D7539" w:rsidRDefault="002D7539">
      <w:pPr>
        <w:pStyle w:val="ConsPlusNonformat"/>
        <w:jc w:val="both"/>
      </w:pPr>
      <w:r>
        <w:t xml:space="preserve">Российской Федерации в соответствии с </w:t>
      </w:r>
      <w:hyperlink r:id="rId27" w:history="1">
        <w:r>
          <w:rPr>
            <w:color w:val="0000FF"/>
          </w:rPr>
          <w:t>частью 8 статьи 5</w:t>
        </w:r>
      </w:hyperlink>
      <w:r>
        <w:t xml:space="preserve"> Федерального закона</w:t>
      </w:r>
    </w:p>
    <w:p w14:paraId="5FF5B9FD" w14:textId="77777777" w:rsidR="002D7539" w:rsidRDefault="002D7539">
      <w:pPr>
        <w:pStyle w:val="ConsPlusNonformat"/>
        <w:jc w:val="both"/>
      </w:pPr>
      <w:r>
        <w:t>"О транспортной безопасности", на ____ л. в 1 экз.</w:t>
      </w:r>
    </w:p>
    <w:p w14:paraId="70ECF766" w14:textId="77777777" w:rsidR="002D7539" w:rsidRDefault="002D7539">
      <w:pPr>
        <w:pStyle w:val="ConsPlusNonformat"/>
        <w:jc w:val="both"/>
      </w:pPr>
      <w:r>
        <w:t xml:space="preserve">    9.  Согласованные с соответствующими подразделениями Федеральной службы</w:t>
      </w:r>
    </w:p>
    <w:p w14:paraId="4DDBF1C0" w14:textId="77777777" w:rsidR="002D7539" w:rsidRDefault="002D7539">
      <w:pPr>
        <w:pStyle w:val="ConsPlusNonformat"/>
        <w:jc w:val="both"/>
      </w:pPr>
      <w:r>
        <w:t>безопасности  Российской  Федерации, Министерства внутренних дел Российской</w:t>
      </w:r>
    </w:p>
    <w:p w14:paraId="09D62998" w14:textId="77777777" w:rsidR="002D7539" w:rsidRDefault="002D7539">
      <w:pPr>
        <w:pStyle w:val="ConsPlusNonformat"/>
        <w:jc w:val="both"/>
      </w:pPr>
      <w:r>
        <w:t>Федерации  и  Федеральной  службы  по  надзору  в  сфере транспорта правила</w:t>
      </w:r>
    </w:p>
    <w:p w14:paraId="780673B2" w14:textId="77777777" w:rsidR="002D7539" w:rsidRDefault="002D7539">
      <w:pPr>
        <w:pStyle w:val="ConsPlusNonformat"/>
        <w:jc w:val="both"/>
      </w:pPr>
      <w:r>
        <w:t>доступа к данным технических средств обеспечения транспортной безопасности,</w:t>
      </w:r>
    </w:p>
    <w:p w14:paraId="2A917ECF" w14:textId="77777777" w:rsidR="002D7539" w:rsidRDefault="002D7539">
      <w:pPr>
        <w:pStyle w:val="ConsPlusNonformat"/>
        <w:jc w:val="both"/>
      </w:pPr>
      <w:r>
        <w:t>а  также передачи таких данных подразделениям указанных федеральных органов</w:t>
      </w:r>
    </w:p>
    <w:p w14:paraId="2ABA8A84" w14:textId="77777777" w:rsidR="002D7539" w:rsidRDefault="002D7539">
      <w:pPr>
        <w:pStyle w:val="ConsPlusNonformat"/>
        <w:jc w:val="both"/>
      </w:pPr>
      <w:r>
        <w:t xml:space="preserve">исполнительной  власти  в порядке, установленном в соответствии с </w:t>
      </w:r>
      <w:hyperlink r:id="rId28" w:history="1">
        <w:r>
          <w:rPr>
            <w:color w:val="0000FF"/>
          </w:rPr>
          <w:t>пунктом 5</w:t>
        </w:r>
      </w:hyperlink>
    </w:p>
    <w:p w14:paraId="5160B016" w14:textId="77777777" w:rsidR="002D7539" w:rsidRDefault="002D7539">
      <w:pPr>
        <w:pStyle w:val="ConsPlusNonformat"/>
        <w:jc w:val="both"/>
      </w:pPr>
      <w:r>
        <w:t>части  2  статьи  12  Федерального закона "О транспортной безопасности", на</w:t>
      </w:r>
    </w:p>
    <w:p w14:paraId="0550166F" w14:textId="77777777" w:rsidR="002D7539" w:rsidRDefault="002D7539">
      <w:pPr>
        <w:pStyle w:val="ConsPlusNonformat"/>
        <w:jc w:val="both"/>
      </w:pPr>
      <w:r>
        <w:t>____   л.  в  1  экз.  (прилагаются  к  паспорту  обеспечения  транспортной</w:t>
      </w:r>
    </w:p>
    <w:p w14:paraId="6C795D04" w14:textId="77777777" w:rsidR="002D7539" w:rsidRDefault="002D7539">
      <w:pPr>
        <w:pStyle w:val="ConsPlusNonformat"/>
        <w:jc w:val="both"/>
      </w:pPr>
      <w:r>
        <w:t>безопасности  транспортных средств (группы транспортных средств) воздушного</w:t>
      </w:r>
    </w:p>
    <w:p w14:paraId="06F2413E" w14:textId="77777777" w:rsidR="002D7539" w:rsidRDefault="002D7539">
      <w:pPr>
        <w:pStyle w:val="ConsPlusNonformat"/>
        <w:jc w:val="both"/>
      </w:pPr>
      <w:r>
        <w:t>транспорта в течение 6 месяцев с даты его утверждения).</w:t>
      </w:r>
    </w:p>
    <w:p w14:paraId="16BD9276" w14:textId="77777777" w:rsidR="002D7539" w:rsidRDefault="002D7539">
      <w:pPr>
        <w:pStyle w:val="ConsPlusNonformat"/>
        <w:jc w:val="both"/>
      </w:pPr>
      <w:r>
        <w:t xml:space="preserve">    10.   Должностная   инструкция   (регламент),   определяющая   права  и</w:t>
      </w:r>
    </w:p>
    <w:p w14:paraId="01A86F6B" w14:textId="77777777" w:rsidR="002D7539" w:rsidRDefault="002D7539">
      <w:pPr>
        <w:pStyle w:val="ConsPlusNonformat"/>
        <w:jc w:val="both"/>
      </w:pPr>
      <w:r>
        <w:t>обязанности  лиц,  ответственных  за  обеспечение транспортной безопасности</w:t>
      </w:r>
    </w:p>
    <w:p w14:paraId="35C71857" w14:textId="77777777" w:rsidR="002D7539" w:rsidRDefault="002D7539">
      <w:pPr>
        <w:pStyle w:val="ConsPlusNonformat"/>
        <w:jc w:val="both"/>
      </w:pPr>
      <w:r>
        <w:t>транспортных   средств  (за  исключением  воздушных  судов  авиации  общего</w:t>
      </w:r>
    </w:p>
    <w:p w14:paraId="31FD8B7D" w14:textId="77777777" w:rsidR="002D7539" w:rsidRDefault="002D7539">
      <w:pPr>
        <w:pStyle w:val="ConsPlusNonformat"/>
        <w:jc w:val="both"/>
      </w:pPr>
      <w:r>
        <w:t>назначения), на ___ л. в 1 экз.</w:t>
      </w:r>
    </w:p>
    <w:p w14:paraId="66DCFD18" w14:textId="77777777" w:rsidR="002D7539" w:rsidRDefault="002D7539">
      <w:pPr>
        <w:pStyle w:val="ConsPlusNonformat"/>
        <w:jc w:val="both"/>
      </w:pPr>
      <w:r>
        <w:t xml:space="preserve">    11.   Сведения  об  оснащенности  техническими  средствами  обеспечения</w:t>
      </w:r>
    </w:p>
    <w:p w14:paraId="46E674E2" w14:textId="77777777" w:rsidR="002D7539" w:rsidRDefault="002D7539">
      <w:pPr>
        <w:pStyle w:val="ConsPlusNonformat"/>
        <w:jc w:val="both"/>
      </w:pPr>
      <w:r>
        <w:t>транспортной   безопасности   транспортного  средства  и  пункта  (пунктов)</w:t>
      </w:r>
    </w:p>
    <w:p w14:paraId="121EE2E9" w14:textId="77777777" w:rsidR="002D7539" w:rsidRDefault="002D7539">
      <w:pPr>
        <w:pStyle w:val="ConsPlusNonformat"/>
        <w:jc w:val="both"/>
      </w:pPr>
      <w:r>
        <w:t>управления обеспечением транспортной безопасности, на ___ л. в 1 экз.</w:t>
      </w:r>
    </w:p>
    <w:p w14:paraId="45F3D232" w14:textId="77777777" w:rsidR="002D7539" w:rsidRDefault="002D7539">
      <w:pPr>
        <w:pStyle w:val="ConsPlusNonformat"/>
        <w:jc w:val="both"/>
      </w:pPr>
      <w:r>
        <w:lastRenderedPageBreak/>
        <w:t xml:space="preserve">    12.  Порядок  оценки  эффективности  мер  по  обеспечению  транспортной</w:t>
      </w:r>
    </w:p>
    <w:p w14:paraId="35D3A1EE" w14:textId="77777777" w:rsidR="002D7539" w:rsidRDefault="002D7539">
      <w:pPr>
        <w:pStyle w:val="ConsPlusNonformat"/>
        <w:jc w:val="both"/>
      </w:pPr>
      <w:r>
        <w:t>безопасности  транспортного  средства,  реализуемых  субъектом транспортной</w:t>
      </w:r>
    </w:p>
    <w:p w14:paraId="12F7F22B" w14:textId="77777777" w:rsidR="002D7539" w:rsidRDefault="002D7539">
      <w:pPr>
        <w:pStyle w:val="ConsPlusNonformat"/>
        <w:jc w:val="both"/>
      </w:pPr>
      <w:r>
        <w:t>инфраструктуры   в   соответствии   с  паспортом  обеспечения  безопасности</w:t>
      </w:r>
    </w:p>
    <w:p w14:paraId="4D1212C5" w14:textId="77777777" w:rsidR="002D7539" w:rsidRDefault="002D7539">
      <w:pPr>
        <w:pStyle w:val="ConsPlusNonformat"/>
        <w:jc w:val="both"/>
      </w:pPr>
      <w:r>
        <w:t>транспортного средства, на _____ л. в 1 экз.</w:t>
      </w:r>
    </w:p>
    <w:p w14:paraId="4966DD6B" w14:textId="77777777" w:rsidR="002D7539" w:rsidRDefault="002D7539">
      <w:pPr>
        <w:pStyle w:val="ConsPlusNonformat"/>
        <w:jc w:val="both"/>
      </w:pPr>
      <w:r>
        <w:t xml:space="preserve">    13.  Порядок  допуска  в  зону  транспортной безопасности транспортного</w:t>
      </w:r>
    </w:p>
    <w:p w14:paraId="0A492126" w14:textId="77777777" w:rsidR="002D7539" w:rsidRDefault="002D7539">
      <w:pPr>
        <w:pStyle w:val="ConsPlusNonformat"/>
        <w:jc w:val="both"/>
      </w:pPr>
      <w:r>
        <w:t>средства пассажиров и членов экипажа транспортного средства, на ____ л. в 1</w:t>
      </w:r>
    </w:p>
    <w:p w14:paraId="32896906" w14:textId="77777777" w:rsidR="002D7539" w:rsidRDefault="002D7539">
      <w:pPr>
        <w:pStyle w:val="ConsPlusNonformat"/>
        <w:jc w:val="both"/>
      </w:pPr>
      <w:r>
        <w:t>экз.</w:t>
      </w:r>
    </w:p>
    <w:p w14:paraId="5C8EEA30" w14:textId="77777777" w:rsidR="002D7539" w:rsidRDefault="002D7539">
      <w:pPr>
        <w:pStyle w:val="ConsPlusNonformat"/>
        <w:jc w:val="both"/>
      </w:pPr>
      <w:r>
        <w:t xml:space="preserve">    14. Порядок организации и проведения досмотра, дополнительного досмотра</w:t>
      </w:r>
    </w:p>
    <w:p w14:paraId="71BB1990" w14:textId="77777777" w:rsidR="002D7539" w:rsidRDefault="002D7539">
      <w:pPr>
        <w:pStyle w:val="ConsPlusNonformat"/>
        <w:jc w:val="both"/>
      </w:pPr>
      <w:r>
        <w:t>и  повторного  досмотра  в  целях  обеспечения  транспортной безопасности в</w:t>
      </w:r>
    </w:p>
    <w:p w14:paraId="31D09942" w14:textId="77777777" w:rsidR="002D7539" w:rsidRDefault="002D7539">
      <w:pPr>
        <w:pStyle w:val="ConsPlusNonformat"/>
        <w:jc w:val="both"/>
      </w:pPr>
      <w:r>
        <w:t>отношении   проходящих,  перемещаемых  объектов  досмотра  на  транспортное</w:t>
      </w:r>
    </w:p>
    <w:p w14:paraId="2A943AD7" w14:textId="77777777" w:rsidR="002D7539" w:rsidRDefault="002D7539">
      <w:pPr>
        <w:pStyle w:val="ConsPlusNonformat"/>
        <w:jc w:val="both"/>
      </w:pPr>
      <w:r>
        <w:t>средство, на ____ л. в 1 экз.</w:t>
      </w:r>
    </w:p>
    <w:p w14:paraId="13A216FC" w14:textId="77777777" w:rsidR="002D7539" w:rsidRDefault="002D7539">
      <w:pPr>
        <w:pStyle w:val="ConsPlusNonformat"/>
        <w:jc w:val="both"/>
      </w:pPr>
      <w:r>
        <w:t xml:space="preserve">    15.  Порядок  сверки  и (или) проверки документов, на основании которых</w:t>
      </w:r>
    </w:p>
    <w:p w14:paraId="4C5882F5" w14:textId="77777777" w:rsidR="002D7539" w:rsidRDefault="002D7539">
      <w:pPr>
        <w:pStyle w:val="ConsPlusNonformat"/>
        <w:jc w:val="both"/>
      </w:pPr>
      <w:r>
        <w:t>осуществляется  допуск  объектов  досмотра в зону транспортной безопасности</w:t>
      </w:r>
    </w:p>
    <w:p w14:paraId="7AA4E0CB" w14:textId="77777777" w:rsidR="002D7539" w:rsidRDefault="002D7539">
      <w:pPr>
        <w:pStyle w:val="ConsPlusNonformat"/>
        <w:jc w:val="both"/>
      </w:pPr>
      <w:r>
        <w:t>транспортного средства, на ____ л. в 1 экз.</w:t>
      </w:r>
    </w:p>
    <w:p w14:paraId="2250CC40" w14:textId="77777777" w:rsidR="002D7539" w:rsidRDefault="002D7539">
      <w:pPr>
        <w:pStyle w:val="ConsPlusNonformat"/>
        <w:jc w:val="both"/>
      </w:pPr>
      <w:r>
        <w:t xml:space="preserve">    16.  Порядок  учета  и  допуска к воздушному судну, в зону транспортной</w:t>
      </w:r>
    </w:p>
    <w:p w14:paraId="10B87A83" w14:textId="77777777" w:rsidR="002D7539" w:rsidRDefault="002D7539">
      <w:pPr>
        <w:pStyle w:val="ConsPlusNonformat"/>
        <w:jc w:val="both"/>
      </w:pPr>
      <w:r>
        <w:t>безопасности  транспортного  средства,  ее  части,  на критические элементы</w:t>
      </w:r>
    </w:p>
    <w:p w14:paraId="10409D1A" w14:textId="77777777" w:rsidR="002D7539" w:rsidRDefault="002D7539">
      <w:pPr>
        <w:pStyle w:val="ConsPlusNonformat"/>
        <w:jc w:val="both"/>
      </w:pPr>
      <w:r>
        <w:t>транспортного  средства  физических  лиц, материально-технических объектов,</w:t>
      </w:r>
    </w:p>
    <w:p w14:paraId="19D7BA0D" w14:textId="77777777" w:rsidR="002D7539" w:rsidRDefault="002D7539">
      <w:pPr>
        <w:pStyle w:val="ConsPlusNonformat"/>
        <w:jc w:val="both"/>
      </w:pPr>
      <w:r>
        <w:t>автотранспортных средств, на ___ л. в 1 экз.</w:t>
      </w:r>
    </w:p>
    <w:p w14:paraId="040942C4" w14:textId="77777777" w:rsidR="002D7539" w:rsidRDefault="002D7539">
      <w:pPr>
        <w:pStyle w:val="ConsPlusNonformat"/>
        <w:jc w:val="both"/>
      </w:pPr>
      <w:r>
        <w:t xml:space="preserve">    17. Порядок проведения наблюдения и (или) собеседования при перемещении</w:t>
      </w:r>
    </w:p>
    <w:p w14:paraId="72531BF6" w14:textId="77777777" w:rsidR="002D7539" w:rsidRDefault="002D7539">
      <w:pPr>
        <w:pStyle w:val="ConsPlusNonformat"/>
        <w:jc w:val="both"/>
      </w:pPr>
      <w:r>
        <w:t>объектов   досмотра   на   транспортное  средство  и  в  зоне  транспортной</w:t>
      </w:r>
    </w:p>
    <w:p w14:paraId="7964A67F" w14:textId="77777777" w:rsidR="002D7539" w:rsidRDefault="002D7539">
      <w:pPr>
        <w:pStyle w:val="ConsPlusNonformat"/>
        <w:jc w:val="both"/>
      </w:pPr>
      <w:r>
        <w:t>безопасности транспортного средства, на ___ л. в 1 экз.</w:t>
      </w:r>
    </w:p>
    <w:p w14:paraId="25545957" w14:textId="77777777" w:rsidR="002D7539" w:rsidRDefault="002D7539">
      <w:pPr>
        <w:pStyle w:val="ConsPlusNonformat"/>
        <w:jc w:val="both"/>
      </w:pPr>
      <w:r>
        <w:t xml:space="preserve">    18.  Порядок  реагирования  на  совершение  или подготовку к совершению</w:t>
      </w:r>
    </w:p>
    <w:p w14:paraId="2FF4142E" w14:textId="77777777" w:rsidR="002D7539" w:rsidRDefault="002D7539">
      <w:pPr>
        <w:pStyle w:val="ConsPlusNonformat"/>
        <w:jc w:val="both"/>
      </w:pPr>
      <w:r>
        <w:t>актов   незаконного   вмешательства  в  том  числе  силами  групп  быстрого</w:t>
      </w:r>
    </w:p>
    <w:p w14:paraId="41B6FDAE" w14:textId="77777777" w:rsidR="002D7539" w:rsidRDefault="002D7539">
      <w:pPr>
        <w:pStyle w:val="ConsPlusNonformat"/>
        <w:jc w:val="both"/>
      </w:pPr>
      <w:r>
        <w:t>реагирования  подразделения  транспортной безопасности объекта транспортной</w:t>
      </w:r>
    </w:p>
    <w:p w14:paraId="242ED54D" w14:textId="77777777" w:rsidR="002D7539" w:rsidRDefault="002D7539">
      <w:pPr>
        <w:pStyle w:val="ConsPlusNonformat"/>
        <w:jc w:val="both"/>
      </w:pPr>
      <w:r>
        <w:t>инфраструктуры (при его наличии), на ___ л. в 1 экз.</w:t>
      </w:r>
    </w:p>
    <w:p w14:paraId="33B9C3B0" w14:textId="77777777" w:rsidR="002D7539" w:rsidRDefault="002D7539">
      <w:pPr>
        <w:pStyle w:val="ConsPlusNonformat"/>
        <w:jc w:val="both"/>
      </w:pPr>
      <w:r>
        <w:t xml:space="preserve">    19.  Сведения  об  адресе и описание месторасположения пункта (пунктов)</w:t>
      </w:r>
    </w:p>
    <w:p w14:paraId="7895132C" w14:textId="77777777" w:rsidR="002D7539" w:rsidRDefault="002D7539">
      <w:pPr>
        <w:pStyle w:val="ConsPlusNonformat"/>
        <w:jc w:val="both"/>
      </w:pPr>
      <w:r>
        <w:t>управления обеспечением транспортной безопасности, описание их оснащенности</w:t>
      </w:r>
    </w:p>
    <w:p w14:paraId="0A0D6FD4" w14:textId="77777777" w:rsidR="002D7539" w:rsidRDefault="002D7539">
      <w:pPr>
        <w:pStyle w:val="ConsPlusNonformat"/>
        <w:jc w:val="both"/>
      </w:pPr>
      <w:r>
        <w:t>используемыми     техническими    средствами    обеспечения    транспортной</w:t>
      </w:r>
    </w:p>
    <w:p w14:paraId="4087E0C5" w14:textId="77777777" w:rsidR="002D7539" w:rsidRDefault="002D7539">
      <w:pPr>
        <w:pStyle w:val="ConsPlusNonformat"/>
        <w:jc w:val="both"/>
      </w:pPr>
      <w:r>
        <w:t>безопасности,  в  том числе средствами связи и оповещения, количественный и</w:t>
      </w:r>
    </w:p>
    <w:p w14:paraId="37C6CDB8" w14:textId="77777777" w:rsidR="002D7539" w:rsidRDefault="002D7539">
      <w:pPr>
        <w:pStyle w:val="ConsPlusNonformat"/>
        <w:jc w:val="both"/>
      </w:pPr>
      <w:r>
        <w:t>качественный  состав  работников  сил обеспечения транспортной безопасности</w:t>
      </w:r>
    </w:p>
    <w:p w14:paraId="60CED1C0" w14:textId="77777777" w:rsidR="002D7539" w:rsidRDefault="002D7539">
      <w:pPr>
        <w:pStyle w:val="ConsPlusNonformat"/>
        <w:jc w:val="both"/>
      </w:pPr>
      <w:r>
        <w:t>пункта  (пунктов) управления обеспечением транспортной безопасности, на ___</w:t>
      </w:r>
    </w:p>
    <w:p w14:paraId="79519EA5" w14:textId="77777777" w:rsidR="002D7539" w:rsidRDefault="002D7539">
      <w:pPr>
        <w:pStyle w:val="ConsPlusNonformat"/>
        <w:jc w:val="both"/>
      </w:pPr>
      <w:r>
        <w:t>л. в 1 экз.</w:t>
      </w:r>
    </w:p>
    <w:p w14:paraId="4B400F5C" w14:textId="77777777" w:rsidR="002D7539" w:rsidRDefault="002D753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896"/>
      </w:tblGrid>
      <w:tr w:rsidR="002D7539" w14:paraId="2D8A00F2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39A1A28" w14:textId="77777777" w:rsidR="002D7539" w:rsidRDefault="002D7539">
            <w:pPr>
              <w:pStyle w:val="ConsPlusNormal"/>
              <w:jc w:val="both"/>
            </w:pPr>
            <w:r>
              <w:t>М.П.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79EA5349" w14:textId="77777777" w:rsidR="002D7539" w:rsidRDefault="002D7539">
            <w:pPr>
              <w:pStyle w:val="ConsPlusNormal"/>
            </w:pPr>
          </w:p>
        </w:tc>
      </w:tr>
      <w:tr w:rsidR="002D7539" w14:paraId="598A6676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2530D45" w14:textId="77777777" w:rsidR="002D7539" w:rsidRDefault="002D7539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6730E33C" w14:textId="77777777" w:rsidR="002D7539" w:rsidRDefault="002D7539">
            <w:pPr>
              <w:pStyle w:val="ConsPlusNormal"/>
            </w:pPr>
          </w:p>
        </w:tc>
      </w:tr>
      <w:tr w:rsidR="002D7539" w14:paraId="3074BD44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2D89ABC3" w14:textId="77777777" w:rsidR="002D7539" w:rsidRDefault="002D7539">
            <w:pPr>
              <w:pStyle w:val="ConsPlusNormal"/>
            </w:pPr>
            <w:r>
              <w:t>Отметка о получении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58F2B17" w14:textId="77777777" w:rsidR="002D7539" w:rsidRDefault="002D7539">
            <w:pPr>
              <w:pStyle w:val="ConsPlusNormal"/>
            </w:pPr>
          </w:p>
        </w:tc>
      </w:tr>
      <w:tr w:rsidR="002D7539" w14:paraId="477034CC" w14:textId="7777777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098D9E1E" w14:textId="77777777" w:rsidR="002D7539" w:rsidRDefault="002D7539">
            <w:pPr>
              <w:pStyle w:val="ConsPlusNormal"/>
              <w:jc w:val="both"/>
            </w:pPr>
            <w:r>
              <w:t>"__" ______________ ____ г.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8F79228" w14:textId="77777777" w:rsidR="002D7539" w:rsidRDefault="002D7539">
            <w:pPr>
              <w:pStyle w:val="ConsPlusNormal"/>
              <w:jc w:val="center"/>
            </w:pPr>
            <w:r>
              <w:t>______________________________________________</w:t>
            </w:r>
          </w:p>
          <w:p w14:paraId="6CAED747" w14:textId="77777777" w:rsidR="002D7539" w:rsidRDefault="002D7539">
            <w:pPr>
              <w:pStyle w:val="ConsPlusNormal"/>
              <w:jc w:val="center"/>
            </w:pPr>
            <w:r>
              <w:t>(фамилия, имя, отчество, должность представителя</w:t>
            </w:r>
          </w:p>
          <w:p w14:paraId="0A85BB54" w14:textId="77777777" w:rsidR="002D7539" w:rsidRDefault="002D7539">
            <w:pPr>
              <w:pStyle w:val="ConsPlusNormal"/>
              <w:jc w:val="center"/>
            </w:pPr>
            <w:r>
              <w:t>Федерального агентства воздушного транспорта)</w:t>
            </w:r>
          </w:p>
        </w:tc>
      </w:tr>
    </w:tbl>
    <w:p w14:paraId="36A64130" w14:textId="77777777" w:rsidR="002D7539" w:rsidRDefault="002D7539">
      <w:pPr>
        <w:pStyle w:val="ConsPlusNormal"/>
        <w:jc w:val="both"/>
      </w:pPr>
    </w:p>
    <w:p w14:paraId="231FA86E" w14:textId="77777777" w:rsidR="002D7539" w:rsidRDefault="002D7539">
      <w:pPr>
        <w:pStyle w:val="ConsPlusNormal"/>
        <w:jc w:val="both"/>
      </w:pPr>
    </w:p>
    <w:p w14:paraId="108D3D36" w14:textId="77777777" w:rsidR="002D7539" w:rsidRDefault="002D75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18933F" w14:textId="77777777" w:rsidR="00846925" w:rsidRDefault="00846925"/>
    <w:sectPr w:rsidR="00846925" w:rsidSect="00430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39"/>
    <w:rsid w:val="002D7539"/>
    <w:rsid w:val="008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3F89"/>
  <w15:chartTrackingRefBased/>
  <w15:docId w15:val="{E3B86B22-6347-4A74-A277-7183E766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5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C98CC7A00B80DBE63C5F53B6CDF002B8B654E77519BA037910F12A331B7005595BA69A537325C314AEEC7D23999A8B692DAA8C5Cy4H3L" TargetMode="External"/><Relationship Id="rId13" Type="http://schemas.openxmlformats.org/officeDocument/2006/relationships/hyperlink" Target="consultantplus://offline/ref=1FC98CC7A00B80DBE63C5F53B6CDF002B8B654E77519BA037910F12A331B7005595BA69C507E7AC601BFB471258084837F31A88Ey5HFL" TargetMode="External"/><Relationship Id="rId18" Type="http://schemas.openxmlformats.org/officeDocument/2006/relationships/hyperlink" Target="consultantplus://offline/ref=1FC98CC7A00B80DBE63C5F53B6CDF002BABC54E47619BA037910F12A331B7005595BA69A52752E974CE1ED2166CB898A662DA8844040AA33y0H0L" TargetMode="External"/><Relationship Id="rId26" Type="http://schemas.openxmlformats.org/officeDocument/2006/relationships/hyperlink" Target="consultantplus://offline/ref=1FC98CC7A00B80DBE63C5F53B6CDF002B8BF50E57417BA037910F12A331B70054B5BFE96537230974DF4BB7020y9H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C98CC7A00B80DBE63C5F53B6CDF002B8B654E77519BA037910F12A331B7005595BA69E557E7AC601BFB471258084837F31A88Ey5HFL" TargetMode="External"/><Relationship Id="rId7" Type="http://schemas.openxmlformats.org/officeDocument/2006/relationships/hyperlink" Target="consultantplus://offline/ref=1FC98CC7A00B80DBE63C5F53B6CDF002B8B654E77519BA037910F12A331B7005595BA69A52752E924DE1ED2166CB898A662DA8844040AA33y0H0L" TargetMode="External"/><Relationship Id="rId12" Type="http://schemas.openxmlformats.org/officeDocument/2006/relationships/hyperlink" Target="consultantplus://offline/ref=1FC98CC7A00B80DBE63C5F53B6CDF002B8B654E77519BA037910F12A331B7005595BA69A537425C314AEEC7D23999A8B692DAA8C5Cy4H3L" TargetMode="External"/><Relationship Id="rId17" Type="http://schemas.openxmlformats.org/officeDocument/2006/relationships/hyperlink" Target="consultantplus://offline/ref=1FC98CC7A00B80DBE63C5F53B6CDF002B8B654E77519BA037910F12A331B7005595BA69A52752C9742E1ED2166CB898A662DA8844040AA33y0H0L" TargetMode="External"/><Relationship Id="rId25" Type="http://schemas.openxmlformats.org/officeDocument/2006/relationships/hyperlink" Target="consultantplus://offline/ref=1FC98CC7A00B80DBE63C5F53B6CDF002BABD50E0711CBA037910F12A331B70054B5BFE96537230974DF4BB7020y9H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C98CC7A00B80DBE63C5F53B6CDF002B8B654E77519BA037910F12A331B7005595BA69D537E7AC601BFB471258084837F31A88Ey5HFL" TargetMode="External"/><Relationship Id="rId20" Type="http://schemas.openxmlformats.org/officeDocument/2006/relationships/hyperlink" Target="consultantplus://offline/ref=1FC98CC7A00B80DBE63C5F53B6CDF002BAB954E47519BA037910F12A331B70054B5BFE96537230974DF4BB7020y9HF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C98CC7A00B80DBE63C5F53B6CDF002B8B654E77519BA037910F12A331B7005595BA69A52752F954CE1ED2166CB898A662DA8844040AA33y0H0L" TargetMode="External"/><Relationship Id="rId11" Type="http://schemas.openxmlformats.org/officeDocument/2006/relationships/hyperlink" Target="consultantplus://offline/ref=1FC98CC7A00B80DBE63C5F53B6CDF002B8B654E77519BA037910F12A331B7005595BA69A507325C314AEEC7D23999A8B692DAA8C5Cy4H3L" TargetMode="External"/><Relationship Id="rId24" Type="http://schemas.openxmlformats.org/officeDocument/2006/relationships/hyperlink" Target="consultantplus://offline/ref=1FC98CC7A00B80DBE63C5F53B6CDF002B8B654E77519BA037910F12A331B7005595BA693537E7AC601BFB471258084837F31A88Ey5HFL" TargetMode="External"/><Relationship Id="rId5" Type="http://schemas.openxmlformats.org/officeDocument/2006/relationships/hyperlink" Target="consultantplus://offline/ref=1FC98CC7A00B80DBE63C5F53B6CDF002B8B654E77519BA037910F12A331B7005595BA69A537D25C314AEEC7D23999A8B692DAA8C5Cy4H3L" TargetMode="External"/><Relationship Id="rId15" Type="http://schemas.openxmlformats.org/officeDocument/2006/relationships/hyperlink" Target="consultantplus://offline/ref=1FC98CC7A00B80DBE63C5F53B6CDF002B8B654E77519BA037910F12A331B7005595BA69A52752F914CE1ED2166CB898A662DA8844040AA33y0H0L" TargetMode="External"/><Relationship Id="rId23" Type="http://schemas.openxmlformats.org/officeDocument/2006/relationships/hyperlink" Target="consultantplus://offline/ref=1FC98CC7A00B80DBE63C5F53B6CDF002B8B654E77519BA037910F12A331B7005595BA693537E7AC601BFB471258084837F31A88Ey5HFL" TargetMode="External"/><Relationship Id="rId28" Type="http://schemas.openxmlformats.org/officeDocument/2006/relationships/hyperlink" Target="consultantplus://offline/ref=1FC98CC7A00B80DBE63C5F53B6CDF002B8B654E77519BA037910F12A331B7005595BA69C507E7AC601BFB471258084837F31A88Ey5HFL" TargetMode="External"/><Relationship Id="rId10" Type="http://schemas.openxmlformats.org/officeDocument/2006/relationships/hyperlink" Target="consultantplus://offline/ref=1FC98CC7A00B80DBE63C5F53B6CDF002B8B654E77519BA037910F12A331B7005595BA69A507025C314AEEC7D23999A8B692DAA8C5Cy4H3L" TargetMode="External"/><Relationship Id="rId19" Type="http://schemas.openxmlformats.org/officeDocument/2006/relationships/hyperlink" Target="consultantplus://offline/ref=1FC98CC7A00B80DBE63C5F53B6CDF002B8B654E77519BA037910F12A331B7005595BA69A52752E924DE1ED2166CB898A662DA8844040AA33y0H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C98CC7A00B80DBE63C5F53B6CDF002B8B654E77519BA037910F12A331B7005595BA69A507125C314AEEC7D23999A8B692DAA8C5Cy4H3L" TargetMode="External"/><Relationship Id="rId14" Type="http://schemas.openxmlformats.org/officeDocument/2006/relationships/hyperlink" Target="consultantplus://offline/ref=1FC98CC7A00B80DBE63C5F53B6CDF002B8B654E77519BA037910F12A331B7005595BA69A52752F9040E1ED2166CB898A662DA8844040AA33y0H0L" TargetMode="External"/><Relationship Id="rId22" Type="http://schemas.openxmlformats.org/officeDocument/2006/relationships/hyperlink" Target="consultantplus://offline/ref=1FC98CC7A00B80DBE63C5F53B6CDF002B8B654E77519BA037910F12A331B7005595BA69A52752C954CE1ED2166CB898A662DA8844040AA33y0H0L" TargetMode="External"/><Relationship Id="rId27" Type="http://schemas.openxmlformats.org/officeDocument/2006/relationships/hyperlink" Target="consultantplus://offline/ref=1FC98CC7A00B80DBE63C5F53B6CDF002B8B654E77519BA037910F12A331B7005595BA69A537425C314AEEC7D23999A8B692DAA8C5Cy4H3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6643</Words>
  <Characters>37871</Characters>
  <Application>Microsoft Office Word</Application>
  <DocSecurity>0</DocSecurity>
  <Lines>315</Lines>
  <Paragraphs>88</Paragraphs>
  <ScaleCrop>false</ScaleCrop>
  <Company/>
  <LinksUpToDate>false</LinksUpToDate>
  <CharactersWithSpaces>44426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2021-08-17T11:07:00Z</dcterms:created>
  <dcterms:modified xsi:type="dcterms:W3CDTF">2021-08-17T11:08:00Z</dcterms:modified>
</cp:coreProperties>
</file>